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276B" w14:textId="77777777" w:rsidR="002E2DBF" w:rsidRDefault="002E2DBF" w:rsidP="002E2DBF">
      <w:pPr>
        <w:rPr>
          <w:rFonts w:ascii="Times New Roman" w:hAnsi="Times New Roman"/>
          <w:b/>
          <w:sz w:val="24"/>
          <w:szCs w:val="24"/>
        </w:rPr>
      </w:pPr>
      <w:r w:rsidRPr="00EE491D">
        <w:rPr>
          <w:rFonts w:ascii="Times New Roman" w:hAnsi="Times New Roman" w:cs="Times New Roman"/>
          <w:i/>
          <w:iCs/>
        </w:rPr>
        <w:t xml:space="preserve">Załącznik nr </w:t>
      </w:r>
      <w:r>
        <w:rPr>
          <w:rFonts w:ascii="Times New Roman" w:hAnsi="Times New Roman" w:cs="Times New Roman"/>
          <w:i/>
          <w:iCs/>
        </w:rPr>
        <w:t>1</w:t>
      </w:r>
      <w:r w:rsidRPr="00EE491D">
        <w:rPr>
          <w:rFonts w:ascii="Times New Roman" w:hAnsi="Times New Roman" w:cs="Times New Roman"/>
          <w:i/>
          <w:iCs/>
        </w:rPr>
        <w:t xml:space="preserve"> do procedury oceny i wyboru operacji</w:t>
      </w:r>
    </w:p>
    <w:p w14:paraId="61000D42" w14:textId="77777777" w:rsidR="002E2DBF" w:rsidRPr="00822E4D" w:rsidRDefault="002E2DBF" w:rsidP="002E2DBF">
      <w:pPr>
        <w:jc w:val="center"/>
        <w:rPr>
          <w:rFonts w:ascii="Times New Roman" w:hAnsi="Times New Roman"/>
          <w:b/>
          <w:color w:val="000000"/>
          <w:sz w:val="24"/>
          <w:szCs w:val="24"/>
        </w:rPr>
      </w:pPr>
      <w:r w:rsidRPr="00822E4D">
        <w:rPr>
          <w:rFonts w:ascii="Times New Roman" w:hAnsi="Times New Roman"/>
          <w:b/>
          <w:sz w:val="24"/>
          <w:szCs w:val="24"/>
        </w:rPr>
        <w:t xml:space="preserve">KARTA OCENY WNIOSKU O </w:t>
      </w:r>
      <w:r w:rsidRPr="00822E4D">
        <w:rPr>
          <w:rFonts w:ascii="Times New Roman" w:hAnsi="Times New Roman"/>
          <w:b/>
          <w:color w:val="000000"/>
          <w:sz w:val="24"/>
          <w:szCs w:val="24"/>
        </w:rPr>
        <w:t>WSPARCIE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559"/>
      </w:tblGrid>
      <w:tr w:rsidR="002E2DBF" w:rsidRPr="00822E4D" w14:paraId="071BCEF1" w14:textId="77777777" w:rsidTr="002E2DBF">
        <w:trPr>
          <w:trHeight w:val="567"/>
        </w:trPr>
        <w:tc>
          <w:tcPr>
            <w:tcW w:w="2503" w:type="dxa"/>
            <w:shd w:val="clear" w:color="auto" w:fill="D9D9D9"/>
            <w:vAlign w:val="center"/>
          </w:tcPr>
          <w:p w14:paraId="5A099190" w14:textId="77777777" w:rsidR="002E2DBF" w:rsidRPr="00822E4D" w:rsidRDefault="002E2DBF" w:rsidP="005650C8">
            <w:pPr>
              <w:spacing w:line="240" w:lineRule="auto"/>
              <w:rPr>
                <w:rFonts w:ascii="Times New Roman" w:hAnsi="Times New Roman"/>
                <w:b/>
                <w:sz w:val="24"/>
                <w:szCs w:val="24"/>
              </w:rPr>
            </w:pPr>
            <w:r w:rsidRPr="00822E4D">
              <w:rPr>
                <w:rFonts w:ascii="Times New Roman" w:hAnsi="Times New Roman"/>
                <w:b/>
                <w:sz w:val="24"/>
                <w:szCs w:val="24"/>
              </w:rPr>
              <w:t>Znak sprawy:</w:t>
            </w:r>
          </w:p>
        </w:tc>
        <w:tc>
          <w:tcPr>
            <w:tcW w:w="6559" w:type="dxa"/>
            <w:vAlign w:val="center"/>
          </w:tcPr>
          <w:p w14:paraId="3C22336E" w14:textId="77777777" w:rsidR="002E2DBF" w:rsidRPr="00822E4D" w:rsidRDefault="002E2DBF" w:rsidP="005650C8">
            <w:pPr>
              <w:spacing w:line="240" w:lineRule="auto"/>
              <w:rPr>
                <w:rFonts w:ascii="Times New Roman" w:hAnsi="Times New Roman"/>
                <w:sz w:val="24"/>
                <w:szCs w:val="24"/>
              </w:rPr>
            </w:pPr>
          </w:p>
        </w:tc>
      </w:tr>
      <w:tr w:rsidR="002E2DBF" w:rsidRPr="00822E4D" w14:paraId="7509BE17" w14:textId="77777777" w:rsidTr="002E2DBF">
        <w:trPr>
          <w:trHeight w:val="1167"/>
        </w:trPr>
        <w:tc>
          <w:tcPr>
            <w:tcW w:w="2503" w:type="dxa"/>
            <w:shd w:val="clear" w:color="auto" w:fill="D9D9D9"/>
            <w:vAlign w:val="center"/>
          </w:tcPr>
          <w:p w14:paraId="50DEAE12" w14:textId="77777777" w:rsidR="002E2DBF" w:rsidRPr="00822E4D" w:rsidRDefault="002E2DBF" w:rsidP="005650C8">
            <w:pPr>
              <w:spacing w:line="240" w:lineRule="auto"/>
              <w:rPr>
                <w:rFonts w:ascii="Times New Roman" w:hAnsi="Times New Roman"/>
                <w:b/>
                <w:sz w:val="24"/>
                <w:szCs w:val="24"/>
              </w:rPr>
            </w:pPr>
            <w:r w:rsidRPr="00822E4D">
              <w:rPr>
                <w:rFonts w:ascii="Times New Roman" w:hAnsi="Times New Roman"/>
                <w:b/>
                <w:sz w:val="24"/>
                <w:szCs w:val="24"/>
              </w:rPr>
              <w:t>Nazwa Wnioskodawcy</w:t>
            </w:r>
          </w:p>
        </w:tc>
        <w:tc>
          <w:tcPr>
            <w:tcW w:w="6559" w:type="dxa"/>
            <w:vAlign w:val="center"/>
          </w:tcPr>
          <w:p w14:paraId="09C8BD10" w14:textId="77777777" w:rsidR="002E2DBF" w:rsidRPr="00822E4D" w:rsidRDefault="002E2DBF" w:rsidP="005650C8">
            <w:pPr>
              <w:spacing w:line="240" w:lineRule="auto"/>
              <w:rPr>
                <w:rFonts w:ascii="Times New Roman" w:hAnsi="Times New Roman"/>
                <w:sz w:val="24"/>
                <w:szCs w:val="24"/>
              </w:rPr>
            </w:pPr>
          </w:p>
        </w:tc>
      </w:tr>
      <w:tr w:rsidR="002E2DBF" w:rsidRPr="00822E4D" w14:paraId="217A0B6F" w14:textId="77777777" w:rsidTr="002E2DBF">
        <w:trPr>
          <w:trHeight w:val="567"/>
        </w:trPr>
        <w:tc>
          <w:tcPr>
            <w:tcW w:w="2503" w:type="dxa"/>
            <w:shd w:val="clear" w:color="auto" w:fill="D9D9D9"/>
            <w:vAlign w:val="center"/>
          </w:tcPr>
          <w:p w14:paraId="11CE69CD" w14:textId="77777777" w:rsidR="002E2DBF" w:rsidRPr="00822E4D" w:rsidRDefault="002E2DBF" w:rsidP="005650C8">
            <w:pPr>
              <w:spacing w:line="240" w:lineRule="auto"/>
              <w:rPr>
                <w:rFonts w:ascii="Times New Roman" w:hAnsi="Times New Roman"/>
                <w:b/>
                <w:sz w:val="24"/>
                <w:szCs w:val="24"/>
              </w:rPr>
            </w:pPr>
            <w:r w:rsidRPr="00822E4D">
              <w:rPr>
                <w:rFonts w:ascii="Times New Roman" w:hAnsi="Times New Roman"/>
                <w:b/>
                <w:sz w:val="24"/>
                <w:szCs w:val="24"/>
              </w:rPr>
              <w:t>Data przyjęcia wniosku</w:t>
            </w:r>
          </w:p>
        </w:tc>
        <w:tc>
          <w:tcPr>
            <w:tcW w:w="6559" w:type="dxa"/>
            <w:vAlign w:val="center"/>
          </w:tcPr>
          <w:p w14:paraId="36BD9140" w14:textId="77777777" w:rsidR="002E2DBF" w:rsidRPr="00822E4D" w:rsidRDefault="002E2DBF" w:rsidP="005650C8">
            <w:pPr>
              <w:spacing w:line="240" w:lineRule="auto"/>
              <w:rPr>
                <w:rFonts w:ascii="Times New Roman" w:hAnsi="Times New Roman"/>
                <w:sz w:val="24"/>
                <w:szCs w:val="24"/>
              </w:rPr>
            </w:pPr>
          </w:p>
        </w:tc>
      </w:tr>
    </w:tbl>
    <w:p w14:paraId="62156A3A" w14:textId="77777777" w:rsidR="002E2DBF" w:rsidRPr="00822E4D" w:rsidRDefault="002E2DBF" w:rsidP="002E2DBF">
      <w:pPr>
        <w:spacing w:line="240" w:lineRule="auto"/>
        <w:rPr>
          <w:rFonts w:ascii="Times New Roman" w:hAnsi="Times New Roman"/>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7"/>
        <w:gridCol w:w="245"/>
        <w:gridCol w:w="6232"/>
        <w:gridCol w:w="41"/>
        <w:gridCol w:w="708"/>
        <w:gridCol w:w="709"/>
        <w:gridCol w:w="142"/>
        <w:gridCol w:w="709"/>
        <w:gridCol w:w="713"/>
      </w:tblGrid>
      <w:tr w:rsidR="006542C6" w:rsidRPr="00822E4D" w14:paraId="10CCC790" w14:textId="77777777" w:rsidTr="00471BEF">
        <w:trPr>
          <w:trHeight w:val="567"/>
        </w:trPr>
        <w:tc>
          <w:tcPr>
            <w:tcW w:w="10206" w:type="dxa"/>
            <w:gridSpan w:val="10"/>
            <w:tcBorders>
              <w:top w:val="single" w:sz="4" w:space="0" w:color="auto"/>
              <w:left w:val="single" w:sz="4" w:space="0" w:color="auto"/>
              <w:bottom w:val="single" w:sz="4" w:space="0" w:color="auto"/>
              <w:right w:val="single" w:sz="4" w:space="0" w:color="auto"/>
            </w:tcBorders>
            <w:shd w:val="clear" w:color="auto" w:fill="BFBFBF"/>
          </w:tcPr>
          <w:p w14:paraId="6A992928" w14:textId="77777777" w:rsidR="006542C6" w:rsidRPr="00822E4D" w:rsidRDefault="006542C6" w:rsidP="00FA7EF6">
            <w:pPr>
              <w:jc w:val="center"/>
              <w:rPr>
                <w:rFonts w:ascii="Times New Roman" w:hAnsi="Times New Roman"/>
                <w:b/>
                <w:sz w:val="24"/>
                <w:szCs w:val="24"/>
              </w:rPr>
            </w:pPr>
            <w:r w:rsidRPr="00822E4D">
              <w:rPr>
                <w:rFonts w:ascii="Times New Roman" w:hAnsi="Times New Roman"/>
                <w:b/>
                <w:sz w:val="24"/>
                <w:szCs w:val="24"/>
              </w:rPr>
              <w:t>CZĘŚĆ A0: WERYFIKACJA ZŁOŻENI</w:t>
            </w:r>
            <w:r w:rsidR="00FA7EF6" w:rsidRPr="00822E4D">
              <w:rPr>
                <w:rFonts w:ascii="Times New Roman" w:hAnsi="Times New Roman"/>
                <w:b/>
                <w:sz w:val="24"/>
                <w:szCs w:val="24"/>
              </w:rPr>
              <w:t>A</w:t>
            </w:r>
            <w:r w:rsidRPr="00822E4D">
              <w:rPr>
                <w:rFonts w:ascii="Times New Roman" w:hAnsi="Times New Roman"/>
                <w:b/>
                <w:sz w:val="24"/>
                <w:szCs w:val="24"/>
              </w:rPr>
              <w:t xml:space="preserve"> WNIOSKU ZA POMOC</w:t>
            </w:r>
            <w:r w:rsidR="002172F9" w:rsidRPr="00822E4D">
              <w:rPr>
                <w:rFonts w:ascii="Times New Roman" w:hAnsi="Times New Roman"/>
                <w:b/>
                <w:sz w:val="24"/>
                <w:szCs w:val="24"/>
              </w:rPr>
              <w:t>Ą DEDYKOWANEGO SYSTEMU TELEINFORMATYCZNEGO ARIMR</w:t>
            </w:r>
          </w:p>
        </w:tc>
      </w:tr>
      <w:tr w:rsidR="002172F9" w:rsidRPr="00822E4D" w14:paraId="007E8C72" w14:textId="77777777" w:rsidTr="00471BEF">
        <w:trPr>
          <w:trHeight w:val="508"/>
        </w:trPr>
        <w:tc>
          <w:tcPr>
            <w:tcW w:w="707"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B10A599" w14:textId="77777777" w:rsidR="002172F9" w:rsidRPr="00822E4D" w:rsidRDefault="002172F9" w:rsidP="00471BEF">
            <w:pPr>
              <w:tabs>
                <w:tab w:val="left" w:pos="4272"/>
                <w:tab w:val="left" w:pos="6014"/>
              </w:tabs>
              <w:rPr>
                <w:rFonts w:ascii="Times New Roman" w:hAnsi="Times New Roman"/>
                <w:b/>
                <w:sz w:val="24"/>
                <w:szCs w:val="24"/>
              </w:rPr>
            </w:pPr>
            <w:r w:rsidRPr="00822E4D">
              <w:rPr>
                <w:rFonts w:ascii="Times New Roman" w:hAnsi="Times New Roman"/>
                <w:b/>
                <w:sz w:val="24"/>
                <w:szCs w:val="24"/>
              </w:rPr>
              <w:t>Lp.</w:t>
            </w:r>
            <w:r w:rsidRPr="00822E4D">
              <w:rPr>
                <w:rFonts w:ascii="Times New Roman" w:hAnsi="Times New Roman"/>
                <w:b/>
                <w:sz w:val="24"/>
                <w:szCs w:val="24"/>
              </w:rPr>
              <w:tab/>
            </w:r>
          </w:p>
        </w:tc>
        <w:tc>
          <w:tcPr>
            <w:tcW w:w="651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68ADA097" w14:textId="77777777" w:rsidR="002172F9" w:rsidRPr="00822E4D" w:rsidRDefault="002172F9" w:rsidP="00471BEF">
            <w:pPr>
              <w:tabs>
                <w:tab w:val="left" w:pos="4272"/>
                <w:tab w:val="left" w:pos="6014"/>
              </w:tabs>
              <w:jc w:val="center"/>
              <w:rPr>
                <w:rFonts w:ascii="Times New Roman" w:hAnsi="Times New Roman"/>
                <w:b/>
                <w:sz w:val="24"/>
                <w:szCs w:val="24"/>
              </w:rPr>
            </w:pPr>
            <w:r w:rsidRPr="00822E4D">
              <w:rPr>
                <w:rFonts w:ascii="Times New Roman" w:hAnsi="Times New Roman"/>
                <w:b/>
                <w:sz w:val="24"/>
                <w:szCs w:val="24"/>
              </w:rPr>
              <w:t>Weryfikacja złożenia wniosku o wsparcie w sposób określony w rozdziale VI.4. punkt 2 wytycznych podstawowych</w:t>
            </w:r>
          </w:p>
        </w:tc>
        <w:tc>
          <w:tcPr>
            <w:tcW w:w="298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6C208" w14:textId="77777777" w:rsidR="002172F9" w:rsidRPr="00822E4D" w:rsidRDefault="002172F9" w:rsidP="00471BEF">
            <w:pPr>
              <w:tabs>
                <w:tab w:val="left" w:pos="4272"/>
                <w:tab w:val="left" w:pos="6014"/>
              </w:tabs>
              <w:jc w:val="center"/>
              <w:rPr>
                <w:rFonts w:ascii="Times New Roman" w:hAnsi="Times New Roman"/>
                <w:b/>
                <w:sz w:val="24"/>
                <w:szCs w:val="24"/>
              </w:rPr>
            </w:pPr>
            <w:r w:rsidRPr="00822E4D">
              <w:rPr>
                <w:rFonts w:ascii="Times New Roman" w:hAnsi="Times New Roman"/>
                <w:b/>
                <w:sz w:val="20"/>
                <w:szCs w:val="20"/>
              </w:rPr>
              <w:t>Weryfikując</w:t>
            </w:r>
            <w:r w:rsidRPr="00822E4D">
              <w:rPr>
                <w:rFonts w:ascii="Times New Roman" w:hAnsi="Times New Roman"/>
                <w:b/>
                <w:sz w:val="24"/>
                <w:szCs w:val="24"/>
              </w:rPr>
              <w:t>y</w:t>
            </w:r>
          </w:p>
        </w:tc>
      </w:tr>
      <w:tr w:rsidR="002172F9" w:rsidRPr="00822E4D" w14:paraId="6FD952EF" w14:textId="77777777" w:rsidTr="00471BEF">
        <w:trPr>
          <w:trHeight w:val="132"/>
        </w:trPr>
        <w:tc>
          <w:tcPr>
            <w:tcW w:w="707" w:type="dxa"/>
            <w:gridSpan w:val="2"/>
            <w:vMerge/>
            <w:tcBorders>
              <w:left w:val="single" w:sz="4" w:space="0" w:color="auto"/>
              <w:bottom w:val="single" w:sz="4" w:space="0" w:color="auto"/>
              <w:right w:val="single" w:sz="4" w:space="0" w:color="auto"/>
            </w:tcBorders>
            <w:shd w:val="clear" w:color="auto" w:fill="D9D9D9" w:themeFill="background1" w:themeFillShade="D9"/>
          </w:tcPr>
          <w:p w14:paraId="11DE953C" w14:textId="77777777" w:rsidR="002172F9" w:rsidRPr="00822E4D" w:rsidRDefault="002172F9" w:rsidP="002172F9">
            <w:pPr>
              <w:tabs>
                <w:tab w:val="left" w:pos="7382"/>
              </w:tabs>
              <w:rPr>
                <w:rFonts w:ascii="Times New Roman" w:hAnsi="Times New Roman"/>
                <w:b/>
                <w:sz w:val="24"/>
                <w:szCs w:val="24"/>
              </w:rPr>
            </w:pPr>
          </w:p>
        </w:tc>
        <w:tc>
          <w:tcPr>
            <w:tcW w:w="6518" w:type="dxa"/>
            <w:gridSpan w:val="3"/>
            <w:vMerge/>
            <w:tcBorders>
              <w:left w:val="single" w:sz="4" w:space="0" w:color="auto"/>
              <w:bottom w:val="single" w:sz="4" w:space="0" w:color="auto"/>
              <w:right w:val="single" w:sz="4" w:space="0" w:color="auto"/>
            </w:tcBorders>
            <w:shd w:val="clear" w:color="auto" w:fill="D9D9D9" w:themeFill="background1" w:themeFillShade="D9"/>
          </w:tcPr>
          <w:p w14:paraId="230FCB88" w14:textId="77777777" w:rsidR="002172F9" w:rsidRPr="00822E4D" w:rsidRDefault="002172F9" w:rsidP="002172F9">
            <w:pPr>
              <w:tabs>
                <w:tab w:val="left" w:pos="7382"/>
              </w:tabs>
              <w:rPr>
                <w:rFonts w:ascii="Times New Roman" w:hAnsi="Times New Roman"/>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FF03E" w14:textId="77777777" w:rsidR="002172F9" w:rsidRPr="00822E4D" w:rsidRDefault="002172F9" w:rsidP="00471BEF">
            <w:pPr>
              <w:tabs>
                <w:tab w:val="left" w:pos="7382"/>
              </w:tabs>
              <w:jc w:val="center"/>
              <w:rPr>
                <w:rFonts w:ascii="Times New Roman" w:hAnsi="Times New Roman"/>
                <w:b/>
                <w:sz w:val="24"/>
                <w:szCs w:val="24"/>
              </w:rPr>
            </w:pPr>
            <w:r w:rsidRPr="00822E4D">
              <w:rPr>
                <w:rFonts w:ascii="Times New Roman" w:hAnsi="Times New Roman"/>
                <w:b/>
                <w:sz w:val="24"/>
                <w:szCs w:val="24"/>
              </w:rPr>
              <w:t>TAK</w:t>
            </w:r>
          </w:p>
        </w:tc>
        <w:tc>
          <w:tcPr>
            <w:tcW w:w="14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055D4" w14:textId="77777777" w:rsidR="002172F9" w:rsidRPr="00822E4D" w:rsidRDefault="002172F9" w:rsidP="00471BEF">
            <w:pPr>
              <w:tabs>
                <w:tab w:val="left" w:pos="7382"/>
              </w:tabs>
              <w:jc w:val="center"/>
              <w:rPr>
                <w:rFonts w:ascii="Times New Roman" w:hAnsi="Times New Roman"/>
                <w:b/>
                <w:sz w:val="24"/>
                <w:szCs w:val="24"/>
              </w:rPr>
            </w:pPr>
            <w:r w:rsidRPr="00822E4D">
              <w:rPr>
                <w:rFonts w:ascii="Times New Roman" w:hAnsi="Times New Roman"/>
                <w:b/>
                <w:sz w:val="24"/>
                <w:szCs w:val="24"/>
              </w:rPr>
              <w:t>NIE</w:t>
            </w:r>
          </w:p>
        </w:tc>
      </w:tr>
      <w:tr w:rsidR="002172F9" w:rsidRPr="00822E4D" w14:paraId="12DF0B4B" w14:textId="77777777" w:rsidTr="00471BEF">
        <w:trPr>
          <w:trHeight w:val="567"/>
        </w:trPr>
        <w:tc>
          <w:tcPr>
            <w:tcW w:w="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F83C2" w14:textId="77777777" w:rsidR="002172F9" w:rsidRPr="00822E4D" w:rsidRDefault="002172F9" w:rsidP="002172F9">
            <w:pPr>
              <w:tabs>
                <w:tab w:val="left" w:pos="7382"/>
              </w:tabs>
              <w:rPr>
                <w:rFonts w:ascii="Times New Roman" w:hAnsi="Times New Roman"/>
                <w:sz w:val="20"/>
                <w:szCs w:val="20"/>
              </w:rPr>
            </w:pPr>
            <w:r w:rsidRPr="00822E4D">
              <w:rPr>
                <w:rFonts w:ascii="Times New Roman" w:hAnsi="Times New Roman"/>
                <w:sz w:val="20"/>
                <w:szCs w:val="20"/>
              </w:rPr>
              <w:t>1.</w:t>
            </w:r>
          </w:p>
        </w:tc>
        <w:tc>
          <w:tcPr>
            <w:tcW w:w="65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EA57C" w14:textId="77777777" w:rsidR="002172F9" w:rsidRPr="00822E4D" w:rsidRDefault="002172F9" w:rsidP="002172F9">
            <w:pPr>
              <w:tabs>
                <w:tab w:val="left" w:pos="7382"/>
              </w:tabs>
              <w:rPr>
                <w:rFonts w:ascii="Times New Roman" w:hAnsi="Times New Roman"/>
                <w:sz w:val="20"/>
                <w:szCs w:val="20"/>
              </w:rPr>
            </w:pPr>
            <w:r w:rsidRPr="00822E4D">
              <w:rPr>
                <w:rFonts w:ascii="Times New Roman" w:hAnsi="Times New Roman"/>
                <w:sz w:val="20"/>
                <w:szCs w:val="20"/>
              </w:rPr>
              <w:t>Wniosek o wsparcie został złożony za pomocą dedykowanego systemu teleinformatycznego ARiMR</w:t>
            </w:r>
            <w:r w:rsidR="00713B40" w:rsidRPr="00822E4D">
              <w:rPr>
                <w:rFonts w:ascii="Times New Roman" w:hAnsi="Times New Roman"/>
                <w:sz w:val="20"/>
                <w:szCs w:val="20"/>
              </w:rPr>
              <w:t>, o którym mowa w wytycznych podstawowych</w:t>
            </w:r>
            <w:r w:rsidR="00713B40" w:rsidRPr="00822E4D">
              <w:rPr>
                <w:rFonts w:ascii="Times New Roman" w:hAnsi="Times New Roman"/>
                <w:sz w:val="20"/>
                <w:szCs w:val="20"/>
                <w:vertAlign w:val="superscript"/>
              </w:rPr>
              <w:t>*</w:t>
            </w:r>
          </w:p>
          <w:p w14:paraId="1D9F5134" w14:textId="77777777" w:rsidR="00713B40" w:rsidRPr="00822E4D" w:rsidRDefault="00713B40" w:rsidP="006C06A9">
            <w:pPr>
              <w:tabs>
                <w:tab w:val="left" w:pos="7382"/>
              </w:tabs>
              <w:rPr>
                <w:rFonts w:ascii="Times New Roman" w:hAnsi="Times New Roman"/>
                <w:sz w:val="18"/>
                <w:szCs w:val="18"/>
              </w:rPr>
            </w:pPr>
            <w:r w:rsidRPr="00822E4D">
              <w:rPr>
                <w:rFonts w:ascii="Times New Roman" w:hAnsi="Times New Roman"/>
                <w:sz w:val="18"/>
                <w:szCs w:val="18"/>
              </w:rPr>
              <w:t>* - w przypadku zaznaczenia NIE LGD nie wybiera operacji objętej tym wnioskiem o wsparcie (Rada LGD podejmuje uchwałę o niewybraniu operacji</w:t>
            </w:r>
            <w:r w:rsidR="006C06A9" w:rsidRPr="00822E4D">
              <w:rPr>
                <w:rFonts w:ascii="Times New Roman" w:hAnsi="Times New Roman"/>
                <w:sz w:val="18"/>
                <w:szCs w:val="18"/>
              </w:rPr>
              <w:t xml:space="preserve"> z ww. powodu</w:t>
            </w:r>
            <w:r w:rsidRPr="00822E4D">
              <w:rPr>
                <w:rFonts w:ascii="Times New Roman" w:hAnsi="Times New Roman"/>
                <w:sz w:val="18"/>
                <w:szCs w:val="18"/>
              </w:rPr>
              <w:t>), o czym informuje wnioskodawcę w takiej samej formie, w jakiej został złożony przez niego wniosek</w:t>
            </w:r>
            <w:r w:rsidR="00CA2F72" w:rsidRPr="00822E4D">
              <w:rPr>
                <w:rFonts w:ascii="Times New Roman" w:hAnsi="Times New Roman"/>
                <w:sz w:val="18"/>
                <w:szCs w:val="18"/>
              </w:rPr>
              <w:t>. W takiej sytuacji należy przejść od razu do części D karty, zaznaczyć, że operacja nie została wybrana oraz wpisać numer uchwały Rady LGD o niewybraniu operacji.</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3FAF27D" w14:textId="77777777" w:rsidR="002172F9" w:rsidRPr="00822E4D" w:rsidRDefault="002172F9" w:rsidP="00471BEF">
            <w:pPr>
              <w:tabs>
                <w:tab w:val="left" w:pos="7382"/>
              </w:tabs>
              <w:jc w:val="center"/>
              <w:rPr>
                <w:rFonts w:ascii="Times New Roman" w:hAnsi="Times New Roman"/>
                <w:sz w:val="20"/>
                <w:szCs w:val="20"/>
              </w:rPr>
            </w:pPr>
            <w:r w:rsidRPr="00822E4D">
              <w:rPr>
                <w:rFonts w:ascii="Times New Roman" w:hAnsi="Times New Roman"/>
                <w:sz w:val="20"/>
                <w:szCs w:val="20"/>
              </w:rPr>
              <w:sym w:font="Webdings" w:char="F063"/>
            </w: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D355A89" w14:textId="77777777" w:rsidR="002172F9" w:rsidRPr="00822E4D" w:rsidRDefault="002172F9" w:rsidP="00471BEF">
            <w:pPr>
              <w:tabs>
                <w:tab w:val="left" w:pos="7382"/>
              </w:tabs>
              <w:jc w:val="center"/>
              <w:rPr>
                <w:rFonts w:ascii="Times New Roman" w:hAnsi="Times New Roman"/>
                <w:sz w:val="20"/>
                <w:szCs w:val="20"/>
              </w:rPr>
            </w:pPr>
            <w:r w:rsidRPr="00822E4D">
              <w:rPr>
                <w:rFonts w:ascii="Times New Roman" w:hAnsi="Times New Roman"/>
                <w:sz w:val="20"/>
                <w:szCs w:val="20"/>
              </w:rPr>
              <w:sym w:font="Webdings" w:char="F063"/>
            </w:r>
          </w:p>
        </w:tc>
      </w:tr>
      <w:tr w:rsidR="005650C8" w:rsidRPr="00822E4D" w14:paraId="3551347F" w14:textId="77777777" w:rsidTr="009B2E90">
        <w:trPr>
          <w:trHeight w:val="567"/>
        </w:trPr>
        <w:tc>
          <w:tcPr>
            <w:tcW w:w="10206" w:type="dxa"/>
            <w:gridSpan w:val="10"/>
            <w:tcBorders>
              <w:top w:val="single" w:sz="4" w:space="0" w:color="auto"/>
              <w:left w:val="single" w:sz="4" w:space="0" w:color="auto"/>
              <w:bottom w:val="single" w:sz="4" w:space="0" w:color="auto"/>
              <w:right w:val="single" w:sz="4" w:space="0" w:color="auto"/>
            </w:tcBorders>
            <w:shd w:val="clear" w:color="auto" w:fill="BFBFBF"/>
          </w:tcPr>
          <w:p w14:paraId="11C107B4" w14:textId="77777777" w:rsidR="005650C8" w:rsidRPr="00822E4D" w:rsidRDefault="005650C8" w:rsidP="009B2E90">
            <w:pPr>
              <w:jc w:val="center"/>
              <w:rPr>
                <w:rFonts w:ascii="Times New Roman" w:hAnsi="Times New Roman"/>
                <w:b/>
                <w:sz w:val="24"/>
                <w:szCs w:val="24"/>
              </w:rPr>
            </w:pPr>
            <w:r w:rsidRPr="00822E4D">
              <w:rPr>
                <w:rFonts w:ascii="Times New Roman" w:hAnsi="Times New Roman"/>
                <w:b/>
                <w:sz w:val="24"/>
                <w:szCs w:val="24"/>
              </w:rPr>
              <w:t>C</w:t>
            </w:r>
            <w:r w:rsidR="009B2E90" w:rsidRPr="00822E4D">
              <w:rPr>
                <w:rFonts w:ascii="Times New Roman" w:hAnsi="Times New Roman"/>
                <w:b/>
                <w:sz w:val="24"/>
                <w:szCs w:val="24"/>
              </w:rPr>
              <w:t>ZĘŚĆ A1: OCENA FORMALNA WNIOSKU</w:t>
            </w:r>
          </w:p>
        </w:tc>
      </w:tr>
      <w:tr w:rsidR="005650C8" w:rsidRPr="00822E4D" w14:paraId="65976155" w14:textId="77777777" w:rsidTr="008F3EDB">
        <w:tc>
          <w:tcPr>
            <w:tcW w:w="670" w:type="dxa"/>
            <w:vMerge w:val="restart"/>
            <w:shd w:val="clear" w:color="auto" w:fill="D9D9D9"/>
            <w:vAlign w:val="center"/>
          </w:tcPr>
          <w:p w14:paraId="0757B725" w14:textId="77777777" w:rsidR="005650C8" w:rsidRPr="00822E4D" w:rsidRDefault="005650C8" w:rsidP="005650C8">
            <w:pPr>
              <w:spacing w:line="240" w:lineRule="auto"/>
              <w:jc w:val="center"/>
              <w:rPr>
                <w:rFonts w:ascii="Times New Roman" w:hAnsi="Times New Roman"/>
                <w:b/>
                <w:sz w:val="24"/>
                <w:szCs w:val="24"/>
              </w:rPr>
            </w:pPr>
            <w:r w:rsidRPr="00822E4D">
              <w:rPr>
                <w:rFonts w:ascii="Times New Roman" w:hAnsi="Times New Roman"/>
                <w:b/>
                <w:sz w:val="24"/>
                <w:szCs w:val="24"/>
              </w:rPr>
              <w:t>Lp.</w:t>
            </w:r>
          </w:p>
        </w:tc>
        <w:tc>
          <w:tcPr>
            <w:tcW w:w="6514" w:type="dxa"/>
            <w:gridSpan w:val="3"/>
            <w:vMerge w:val="restart"/>
            <w:shd w:val="clear" w:color="auto" w:fill="D9D9D9"/>
            <w:vAlign w:val="center"/>
          </w:tcPr>
          <w:p w14:paraId="4B19B319" w14:textId="2B958C1F" w:rsidR="005650C8" w:rsidRPr="00822E4D" w:rsidRDefault="005650C8" w:rsidP="005650C8">
            <w:pPr>
              <w:spacing w:line="240" w:lineRule="auto"/>
              <w:jc w:val="center"/>
              <w:rPr>
                <w:rFonts w:ascii="Times New Roman" w:hAnsi="Times New Roman"/>
                <w:b/>
                <w:sz w:val="24"/>
                <w:szCs w:val="24"/>
              </w:rPr>
            </w:pPr>
            <w:r w:rsidRPr="00822E4D">
              <w:rPr>
                <w:rFonts w:ascii="Times New Roman" w:hAnsi="Times New Roman"/>
                <w:b/>
                <w:sz w:val="24"/>
                <w:szCs w:val="24"/>
              </w:rPr>
              <w:t>Ocena kompletności wniosku o której mowa</w:t>
            </w:r>
            <w:r w:rsidR="00C51707" w:rsidRPr="00822E4D">
              <w:rPr>
                <w:rFonts w:ascii="Times New Roman" w:hAnsi="Times New Roman"/>
                <w:b/>
                <w:sz w:val="24"/>
                <w:szCs w:val="24"/>
              </w:rPr>
              <w:t xml:space="preserve"> w</w:t>
            </w:r>
            <w:r w:rsidRPr="00822E4D">
              <w:rPr>
                <w:rFonts w:ascii="Times New Roman" w:hAnsi="Times New Roman"/>
                <w:b/>
                <w:sz w:val="24"/>
                <w:szCs w:val="24"/>
              </w:rPr>
              <w:t xml:space="preserve"> rozdziale VII.4.</w:t>
            </w:r>
            <w:r w:rsidR="00CA2F72" w:rsidRPr="00822E4D">
              <w:rPr>
                <w:rFonts w:ascii="Times New Roman" w:hAnsi="Times New Roman"/>
                <w:b/>
                <w:sz w:val="24"/>
                <w:szCs w:val="24"/>
              </w:rPr>
              <w:t>1</w:t>
            </w:r>
            <w:r w:rsidRPr="00822E4D">
              <w:rPr>
                <w:rFonts w:ascii="Times New Roman" w:hAnsi="Times New Roman"/>
                <w:b/>
                <w:sz w:val="24"/>
                <w:szCs w:val="24"/>
              </w:rPr>
              <w:t xml:space="preserve"> punkt 2 wytycznych podstawowych:</w:t>
            </w:r>
          </w:p>
        </w:tc>
        <w:tc>
          <w:tcPr>
            <w:tcW w:w="3022" w:type="dxa"/>
            <w:gridSpan w:val="6"/>
            <w:shd w:val="clear" w:color="auto" w:fill="D9D9D9"/>
          </w:tcPr>
          <w:p w14:paraId="33F8A9D0" w14:textId="77777777" w:rsidR="005650C8" w:rsidRPr="00822E4D" w:rsidRDefault="005650C8" w:rsidP="005650C8">
            <w:pPr>
              <w:spacing w:line="240" w:lineRule="auto"/>
              <w:jc w:val="center"/>
              <w:rPr>
                <w:rFonts w:ascii="Times New Roman" w:hAnsi="Times New Roman"/>
                <w:b/>
                <w:sz w:val="24"/>
                <w:szCs w:val="24"/>
              </w:rPr>
            </w:pPr>
            <w:r w:rsidRPr="00822E4D">
              <w:rPr>
                <w:rFonts w:ascii="Times New Roman" w:hAnsi="Times New Roman"/>
                <w:b/>
                <w:sz w:val="20"/>
                <w:szCs w:val="20"/>
              </w:rPr>
              <w:t>Weryfikujący</w:t>
            </w:r>
          </w:p>
        </w:tc>
      </w:tr>
      <w:tr w:rsidR="009B2E90" w:rsidRPr="00822E4D" w14:paraId="5D597AAE" w14:textId="77777777" w:rsidTr="00471BEF">
        <w:tc>
          <w:tcPr>
            <w:tcW w:w="670" w:type="dxa"/>
            <w:vMerge/>
            <w:shd w:val="clear" w:color="auto" w:fill="D9D9D9"/>
            <w:vAlign w:val="center"/>
          </w:tcPr>
          <w:p w14:paraId="7B7DF2BC" w14:textId="77777777" w:rsidR="009B2E90" w:rsidRPr="00822E4D" w:rsidRDefault="009B2E90" w:rsidP="005650C8">
            <w:pPr>
              <w:spacing w:line="240" w:lineRule="auto"/>
              <w:jc w:val="center"/>
              <w:rPr>
                <w:rFonts w:ascii="Times New Roman" w:hAnsi="Times New Roman"/>
                <w:b/>
                <w:sz w:val="24"/>
                <w:szCs w:val="24"/>
              </w:rPr>
            </w:pPr>
          </w:p>
        </w:tc>
        <w:tc>
          <w:tcPr>
            <w:tcW w:w="6514" w:type="dxa"/>
            <w:gridSpan w:val="3"/>
            <w:vMerge/>
            <w:shd w:val="clear" w:color="auto" w:fill="D9D9D9"/>
            <w:vAlign w:val="center"/>
          </w:tcPr>
          <w:p w14:paraId="29D615FA" w14:textId="77777777" w:rsidR="009B2E90" w:rsidRPr="00822E4D" w:rsidRDefault="009B2E90" w:rsidP="005650C8">
            <w:pPr>
              <w:spacing w:line="240" w:lineRule="auto"/>
              <w:jc w:val="center"/>
              <w:rPr>
                <w:rFonts w:ascii="Times New Roman" w:hAnsi="Times New Roman"/>
                <w:b/>
                <w:sz w:val="24"/>
                <w:szCs w:val="24"/>
              </w:rPr>
            </w:pPr>
          </w:p>
        </w:tc>
        <w:tc>
          <w:tcPr>
            <w:tcW w:w="749" w:type="dxa"/>
            <w:gridSpan w:val="2"/>
            <w:tcBorders>
              <w:right w:val="single" w:sz="4" w:space="0" w:color="auto"/>
            </w:tcBorders>
            <w:shd w:val="clear" w:color="auto" w:fill="D9D9D9"/>
            <w:vAlign w:val="center"/>
          </w:tcPr>
          <w:p w14:paraId="1515DF14" w14:textId="77777777" w:rsidR="009B2E90" w:rsidRPr="00822E4D" w:rsidRDefault="009B2E90" w:rsidP="005650C8">
            <w:pPr>
              <w:spacing w:line="240" w:lineRule="auto"/>
              <w:jc w:val="center"/>
              <w:rPr>
                <w:rFonts w:ascii="Times New Roman" w:hAnsi="Times New Roman"/>
                <w:b/>
                <w:sz w:val="20"/>
                <w:szCs w:val="20"/>
              </w:rPr>
            </w:pPr>
            <w:r w:rsidRPr="00822E4D">
              <w:rPr>
                <w:rFonts w:ascii="Times New Roman" w:hAnsi="Times New Roman"/>
                <w:b/>
                <w:sz w:val="20"/>
                <w:szCs w:val="20"/>
              </w:rPr>
              <w:t>TAK</w:t>
            </w:r>
          </w:p>
        </w:tc>
        <w:tc>
          <w:tcPr>
            <w:tcW w:w="2273" w:type="dxa"/>
            <w:gridSpan w:val="4"/>
            <w:tcBorders>
              <w:bottom w:val="single" w:sz="4" w:space="0" w:color="auto"/>
            </w:tcBorders>
            <w:shd w:val="clear" w:color="auto" w:fill="D9D9D9"/>
          </w:tcPr>
          <w:p w14:paraId="031BD225" w14:textId="77777777" w:rsidR="009B2E90" w:rsidRPr="00822E4D" w:rsidRDefault="009B2E90" w:rsidP="005650C8">
            <w:pPr>
              <w:spacing w:line="240" w:lineRule="auto"/>
              <w:jc w:val="center"/>
              <w:rPr>
                <w:rFonts w:ascii="Times New Roman" w:hAnsi="Times New Roman"/>
                <w:b/>
                <w:sz w:val="24"/>
                <w:szCs w:val="24"/>
              </w:rPr>
            </w:pPr>
            <w:r w:rsidRPr="00822E4D">
              <w:rPr>
                <w:rFonts w:ascii="Times New Roman" w:hAnsi="Times New Roman"/>
                <w:b/>
                <w:sz w:val="20"/>
                <w:szCs w:val="20"/>
              </w:rPr>
              <w:t>DO UZUP.</w:t>
            </w:r>
          </w:p>
        </w:tc>
      </w:tr>
      <w:tr w:rsidR="009B2E90" w:rsidRPr="00822E4D" w14:paraId="7D24D096" w14:textId="77777777" w:rsidTr="00471BEF">
        <w:trPr>
          <w:trHeight w:val="543"/>
        </w:trPr>
        <w:tc>
          <w:tcPr>
            <w:tcW w:w="670" w:type="dxa"/>
            <w:shd w:val="clear" w:color="auto" w:fill="D9D9D9"/>
            <w:vAlign w:val="center"/>
          </w:tcPr>
          <w:p w14:paraId="4CC4499E" w14:textId="77777777" w:rsidR="009B2E90" w:rsidRPr="00822E4D" w:rsidRDefault="009B2E90" w:rsidP="005650C8">
            <w:pPr>
              <w:spacing w:line="240" w:lineRule="auto"/>
              <w:rPr>
                <w:rFonts w:ascii="Times New Roman" w:hAnsi="Times New Roman"/>
                <w:sz w:val="20"/>
                <w:szCs w:val="20"/>
              </w:rPr>
            </w:pPr>
            <w:r w:rsidRPr="00822E4D">
              <w:rPr>
                <w:rFonts w:ascii="Times New Roman" w:hAnsi="Times New Roman"/>
                <w:sz w:val="20"/>
                <w:szCs w:val="20"/>
              </w:rPr>
              <w:t>1.</w:t>
            </w:r>
          </w:p>
        </w:tc>
        <w:tc>
          <w:tcPr>
            <w:tcW w:w="6514" w:type="dxa"/>
            <w:gridSpan w:val="3"/>
            <w:shd w:val="clear" w:color="auto" w:fill="D9D9D9"/>
            <w:vAlign w:val="center"/>
          </w:tcPr>
          <w:p w14:paraId="21490C2A" w14:textId="77777777" w:rsidR="009B2E90" w:rsidRPr="00822E4D" w:rsidRDefault="009B2E90" w:rsidP="005650C8">
            <w:pPr>
              <w:spacing w:line="240" w:lineRule="auto"/>
              <w:rPr>
                <w:rFonts w:ascii="Times New Roman" w:hAnsi="Times New Roman"/>
                <w:i/>
                <w:iCs/>
                <w:sz w:val="20"/>
                <w:szCs w:val="20"/>
              </w:rPr>
            </w:pPr>
            <w:r w:rsidRPr="00822E4D">
              <w:rPr>
                <w:rFonts w:ascii="Times New Roman" w:hAnsi="Times New Roman"/>
                <w:i/>
                <w:iCs/>
                <w:sz w:val="20"/>
                <w:szCs w:val="20"/>
              </w:rPr>
              <w:t>wniosek został wypełniony we wszystkich wymaganych polach oraz zostały do niego dołączone wszystkie wymagane załączniki.</w:t>
            </w:r>
          </w:p>
        </w:tc>
        <w:tc>
          <w:tcPr>
            <w:tcW w:w="749" w:type="dxa"/>
            <w:gridSpan w:val="2"/>
            <w:tcBorders>
              <w:right w:val="single" w:sz="4" w:space="0" w:color="auto"/>
            </w:tcBorders>
            <w:vAlign w:val="center"/>
          </w:tcPr>
          <w:p w14:paraId="0A6471F7" w14:textId="77777777" w:rsidR="009B2E90" w:rsidRPr="00822E4D" w:rsidRDefault="009B2E90"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2273" w:type="dxa"/>
            <w:gridSpan w:val="4"/>
            <w:tcBorders>
              <w:left w:val="single" w:sz="4" w:space="0" w:color="auto"/>
            </w:tcBorders>
            <w:vAlign w:val="center"/>
          </w:tcPr>
          <w:p w14:paraId="4A74C7E1" w14:textId="77777777" w:rsidR="009B2E90" w:rsidRPr="00822E4D" w:rsidRDefault="009B2E90"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9B2E90" w:rsidRPr="00822E4D" w14:paraId="5908D2B8" w14:textId="77777777" w:rsidTr="009B2E90">
        <w:trPr>
          <w:trHeight w:val="567"/>
        </w:trPr>
        <w:tc>
          <w:tcPr>
            <w:tcW w:w="10206" w:type="dxa"/>
            <w:gridSpan w:val="10"/>
            <w:shd w:val="clear" w:color="auto" w:fill="BFBFBF"/>
          </w:tcPr>
          <w:p w14:paraId="08630022" w14:textId="77777777" w:rsidR="009B2E90" w:rsidRPr="00822E4D" w:rsidRDefault="009B2E90" w:rsidP="009B2E90">
            <w:pPr>
              <w:spacing w:line="240" w:lineRule="auto"/>
              <w:jc w:val="center"/>
              <w:rPr>
                <w:rFonts w:ascii="Times New Roman" w:hAnsi="Times New Roman"/>
                <w:b/>
                <w:sz w:val="24"/>
                <w:szCs w:val="24"/>
              </w:rPr>
            </w:pPr>
            <w:r w:rsidRPr="00822E4D">
              <w:rPr>
                <w:rFonts w:ascii="Times New Roman" w:hAnsi="Times New Roman"/>
                <w:b/>
                <w:sz w:val="24"/>
                <w:szCs w:val="24"/>
              </w:rPr>
              <w:t>CZĘŚĆ A2:  WERYFIKACJA ZGODNOŚCI OPERACJI Z WARUNKAMI UDZIELENIA WSPARCIA W RAMACH LSR</w:t>
            </w:r>
          </w:p>
        </w:tc>
      </w:tr>
      <w:tr w:rsidR="005650C8" w:rsidRPr="00822E4D" w14:paraId="37C1B52F" w14:textId="77777777" w:rsidTr="00471BEF">
        <w:trPr>
          <w:trHeight w:val="803"/>
        </w:trPr>
        <w:tc>
          <w:tcPr>
            <w:tcW w:w="952" w:type="dxa"/>
            <w:gridSpan w:val="3"/>
            <w:tcBorders>
              <w:bottom w:val="nil"/>
              <w:right w:val="single" w:sz="4" w:space="0" w:color="auto"/>
            </w:tcBorders>
            <w:shd w:val="clear" w:color="auto" w:fill="D9D9D9"/>
            <w:vAlign w:val="center"/>
          </w:tcPr>
          <w:p w14:paraId="4288C9CA"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t>L.P</w:t>
            </w:r>
          </w:p>
        </w:tc>
        <w:tc>
          <w:tcPr>
            <w:tcW w:w="6232" w:type="dxa"/>
            <w:tcBorders>
              <w:bottom w:val="nil"/>
              <w:right w:val="single" w:sz="4" w:space="0" w:color="auto"/>
            </w:tcBorders>
            <w:shd w:val="clear" w:color="auto" w:fill="D9D9D9"/>
            <w:vAlign w:val="center"/>
          </w:tcPr>
          <w:p w14:paraId="14B22845"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 xml:space="preserve">Opis warunku dzielenia wsparcia ustalonego w Regulaminie naboru wniosków lub zgodności z warunkami wsparcia określonymi w wytycznych </w:t>
            </w:r>
            <w:r w:rsidR="008506C5" w:rsidRPr="00822E4D">
              <w:rPr>
                <w:rFonts w:ascii="Times New Roman" w:hAnsi="Times New Roman"/>
                <w:i/>
                <w:iCs/>
                <w:sz w:val="20"/>
                <w:szCs w:val="20"/>
              </w:rPr>
              <w:t xml:space="preserve">podstawowych i </w:t>
            </w:r>
            <w:r w:rsidRPr="00822E4D">
              <w:rPr>
                <w:rFonts w:ascii="Times New Roman" w:hAnsi="Times New Roman"/>
                <w:i/>
                <w:iCs/>
                <w:sz w:val="20"/>
                <w:szCs w:val="20"/>
              </w:rPr>
              <w:t xml:space="preserve">szczegółowych </w:t>
            </w:r>
          </w:p>
        </w:tc>
        <w:tc>
          <w:tcPr>
            <w:tcW w:w="749" w:type="dxa"/>
            <w:gridSpan w:val="2"/>
            <w:tcBorders>
              <w:left w:val="single" w:sz="4" w:space="0" w:color="auto"/>
              <w:bottom w:val="single" w:sz="4" w:space="0" w:color="auto"/>
              <w:right w:val="single" w:sz="4" w:space="0" w:color="auto"/>
            </w:tcBorders>
            <w:shd w:val="clear" w:color="auto" w:fill="D9D9D9"/>
            <w:vAlign w:val="center"/>
          </w:tcPr>
          <w:p w14:paraId="11BFA966" w14:textId="77777777" w:rsidR="005650C8" w:rsidRPr="00822E4D" w:rsidRDefault="005650C8" w:rsidP="005650C8">
            <w:pPr>
              <w:spacing w:line="240" w:lineRule="auto"/>
              <w:jc w:val="center"/>
              <w:rPr>
                <w:rFonts w:ascii="Times New Roman" w:hAnsi="Times New Roman"/>
                <w:b/>
                <w:sz w:val="20"/>
                <w:szCs w:val="20"/>
              </w:rPr>
            </w:pPr>
          </w:p>
          <w:p w14:paraId="00D268BA" w14:textId="77777777" w:rsidR="005650C8" w:rsidRPr="00822E4D" w:rsidRDefault="005650C8" w:rsidP="005650C8">
            <w:pPr>
              <w:spacing w:line="240" w:lineRule="auto"/>
              <w:jc w:val="center"/>
              <w:rPr>
                <w:rFonts w:ascii="Times New Roman" w:hAnsi="Times New Roman"/>
                <w:b/>
                <w:sz w:val="20"/>
                <w:szCs w:val="20"/>
              </w:rPr>
            </w:pPr>
            <w:r w:rsidRPr="00822E4D">
              <w:rPr>
                <w:rFonts w:ascii="Times New Roman" w:hAnsi="Times New Roman"/>
                <w:b/>
                <w:sz w:val="20"/>
                <w:szCs w:val="20"/>
              </w:rPr>
              <w:t>TAK</w:t>
            </w:r>
          </w:p>
        </w:tc>
        <w:tc>
          <w:tcPr>
            <w:tcW w:w="709" w:type="dxa"/>
            <w:tcBorders>
              <w:left w:val="single" w:sz="4" w:space="0" w:color="auto"/>
              <w:bottom w:val="single" w:sz="4" w:space="0" w:color="auto"/>
              <w:right w:val="single" w:sz="4" w:space="0" w:color="auto"/>
            </w:tcBorders>
            <w:shd w:val="clear" w:color="auto" w:fill="D9D9D9"/>
          </w:tcPr>
          <w:p w14:paraId="230863AA" w14:textId="77777777" w:rsidR="005650C8" w:rsidRPr="00822E4D" w:rsidRDefault="005650C8" w:rsidP="005650C8">
            <w:pPr>
              <w:spacing w:line="240" w:lineRule="auto"/>
              <w:rPr>
                <w:rFonts w:ascii="Times New Roman" w:hAnsi="Times New Roman"/>
                <w:b/>
                <w:sz w:val="20"/>
                <w:szCs w:val="20"/>
              </w:rPr>
            </w:pPr>
          </w:p>
          <w:p w14:paraId="13E43E2A" w14:textId="77777777" w:rsidR="005650C8" w:rsidRPr="00822E4D" w:rsidRDefault="005650C8" w:rsidP="005650C8">
            <w:pPr>
              <w:spacing w:line="240" w:lineRule="auto"/>
              <w:jc w:val="center"/>
              <w:rPr>
                <w:rFonts w:ascii="Times New Roman" w:hAnsi="Times New Roman"/>
                <w:b/>
                <w:sz w:val="20"/>
                <w:szCs w:val="20"/>
              </w:rPr>
            </w:pPr>
            <w:r w:rsidRPr="00822E4D">
              <w:rPr>
                <w:rFonts w:ascii="Times New Roman" w:hAnsi="Times New Roman"/>
                <w:b/>
                <w:sz w:val="20"/>
                <w:szCs w:val="20"/>
              </w:rPr>
              <w:t>NIE</w:t>
            </w:r>
          </w:p>
        </w:tc>
        <w:tc>
          <w:tcPr>
            <w:tcW w:w="851" w:type="dxa"/>
            <w:gridSpan w:val="2"/>
            <w:tcBorders>
              <w:left w:val="single" w:sz="4" w:space="0" w:color="auto"/>
              <w:bottom w:val="single" w:sz="4" w:space="0" w:color="auto"/>
            </w:tcBorders>
            <w:shd w:val="clear" w:color="auto" w:fill="D9D9D9"/>
            <w:vAlign w:val="center"/>
          </w:tcPr>
          <w:p w14:paraId="36318239" w14:textId="77777777" w:rsidR="005650C8" w:rsidRPr="00822E4D" w:rsidRDefault="005650C8" w:rsidP="005650C8">
            <w:pPr>
              <w:spacing w:line="240" w:lineRule="auto"/>
              <w:jc w:val="center"/>
              <w:rPr>
                <w:rFonts w:ascii="Times New Roman" w:hAnsi="Times New Roman"/>
                <w:b/>
                <w:sz w:val="20"/>
                <w:szCs w:val="20"/>
              </w:rPr>
            </w:pPr>
            <w:r w:rsidRPr="00822E4D">
              <w:rPr>
                <w:rFonts w:ascii="Times New Roman" w:hAnsi="Times New Roman"/>
                <w:b/>
                <w:sz w:val="20"/>
                <w:szCs w:val="20"/>
              </w:rPr>
              <w:t>DO UZUP.</w:t>
            </w:r>
          </w:p>
        </w:tc>
        <w:tc>
          <w:tcPr>
            <w:tcW w:w="713" w:type="dxa"/>
            <w:tcBorders>
              <w:left w:val="single" w:sz="4" w:space="0" w:color="auto"/>
              <w:bottom w:val="single" w:sz="4" w:space="0" w:color="auto"/>
            </w:tcBorders>
            <w:shd w:val="clear" w:color="auto" w:fill="D9D9D9"/>
            <w:vAlign w:val="center"/>
          </w:tcPr>
          <w:p w14:paraId="245DA64E" w14:textId="77777777" w:rsidR="005650C8" w:rsidRPr="00822E4D" w:rsidRDefault="009B2E90" w:rsidP="005650C8">
            <w:pPr>
              <w:spacing w:line="240" w:lineRule="auto"/>
              <w:jc w:val="center"/>
              <w:rPr>
                <w:rFonts w:ascii="Times New Roman" w:hAnsi="Times New Roman"/>
                <w:b/>
                <w:sz w:val="20"/>
                <w:szCs w:val="20"/>
              </w:rPr>
            </w:pPr>
            <w:r w:rsidRPr="00822E4D">
              <w:rPr>
                <w:rFonts w:ascii="Times New Roman" w:hAnsi="Times New Roman"/>
                <w:b/>
                <w:sz w:val="20"/>
                <w:szCs w:val="20"/>
              </w:rPr>
              <w:t>ND</w:t>
            </w:r>
          </w:p>
        </w:tc>
      </w:tr>
      <w:tr w:rsidR="009B2E90" w:rsidRPr="00822E4D" w14:paraId="22BA4DCA" w14:textId="77777777" w:rsidTr="008F3EDB">
        <w:trPr>
          <w:trHeight w:val="282"/>
        </w:trPr>
        <w:tc>
          <w:tcPr>
            <w:tcW w:w="952" w:type="dxa"/>
            <w:gridSpan w:val="3"/>
            <w:tcBorders>
              <w:bottom w:val="nil"/>
              <w:right w:val="single" w:sz="4" w:space="0" w:color="auto"/>
            </w:tcBorders>
            <w:shd w:val="clear" w:color="auto" w:fill="D9D9D9"/>
            <w:vAlign w:val="center"/>
          </w:tcPr>
          <w:p w14:paraId="1D50A46B" w14:textId="77777777" w:rsidR="009B2E90" w:rsidRPr="00822E4D" w:rsidRDefault="009B2E90" w:rsidP="005650C8">
            <w:pPr>
              <w:spacing w:line="240" w:lineRule="auto"/>
              <w:rPr>
                <w:rFonts w:ascii="Times New Roman" w:hAnsi="Times New Roman"/>
                <w:sz w:val="24"/>
                <w:szCs w:val="24"/>
              </w:rPr>
            </w:pPr>
            <w:r w:rsidRPr="00822E4D">
              <w:rPr>
                <w:rFonts w:ascii="Times New Roman" w:hAnsi="Times New Roman"/>
                <w:sz w:val="24"/>
                <w:szCs w:val="24"/>
              </w:rPr>
              <w:t>I.</w:t>
            </w:r>
          </w:p>
        </w:tc>
        <w:tc>
          <w:tcPr>
            <w:tcW w:w="9254" w:type="dxa"/>
            <w:gridSpan w:val="7"/>
            <w:tcBorders>
              <w:bottom w:val="nil"/>
            </w:tcBorders>
            <w:shd w:val="clear" w:color="auto" w:fill="D9D9D9"/>
            <w:vAlign w:val="center"/>
          </w:tcPr>
          <w:p w14:paraId="39C05644" w14:textId="77777777" w:rsidR="009B2E90" w:rsidRPr="00822E4D" w:rsidRDefault="009B2E90" w:rsidP="005650C8">
            <w:pPr>
              <w:spacing w:line="240" w:lineRule="auto"/>
              <w:jc w:val="center"/>
              <w:rPr>
                <w:rFonts w:ascii="Times New Roman" w:hAnsi="Times New Roman"/>
                <w:b/>
                <w:bCs/>
                <w:i/>
                <w:iCs/>
                <w:sz w:val="20"/>
                <w:szCs w:val="20"/>
              </w:rPr>
            </w:pPr>
            <w:r w:rsidRPr="00822E4D">
              <w:rPr>
                <w:rFonts w:ascii="Times New Roman" w:hAnsi="Times New Roman"/>
                <w:b/>
                <w:bCs/>
                <w:i/>
                <w:iCs/>
                <w:sz w:val="20"/>
                <w:szCs w:val="20"/>
              </w:rPr>
              <w:t>ZGODNOŚĆ OPERACJI Z LSR:</w:t>
            </w:r>
          </w:p>
        </w:tc>
      </w:tr>
      <w:tr w:rsidR="005650C8" w:rsidRPr="00822E4D" w14:paraId="3E644E6D" w14:textId="77777777" w:rsidTr="00471BEF">
        <w:trPr>
          <w:trHeight w:val="282"/>
        </w:trPr>
        <w:tc>
          <w:tcPr>
            <w:tcW w:w="952" w:type="dxa"/>
            <w:gridSpan w:val="3"/>
            <w:tcBorders>
              <w:bottom w:val="nil"/>
              <w:right w:val="single" w:sz="4" w:space="0" w:color="auto"/>
            </w:tcBorders>
            <w:shd w:val="clear" w:color="auto" w:fill="D9D9D9"/>
            <w:vAlign w:val="center"/>
          </w:tcPr>
          <w:p w14:paraId="6047051D"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t>I.1.</w:t>
            </w:r>
          </w:p>
        </w:tc>
        <w:tc>
          <w:tcPr>
            <w:tcW w:w="6232" w:type="dxa"/>
            <w:tcBorders>
              <w:bottom w:val="nil"/>
              <w:right w:val="single" w:sz="4" w:space="0" w:color="auto"/>
            </w:tcBorders>
            <w:shd w:val="clear" w:color="auto" w:fill="D9D9D9"/>
            <w:vAlign w:val="center"/>
          </w:tcPr>
          <w:p w14:paraId="1F9C155C"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Operacja jest zgodna z zakresem tematycznym wskazanym w regulaminie naboru wniosków o wsparcie.</w:t>
            </w:r>
            <w:r w:rsidRPr="00822E4D">
              <w:rPr>
                <w:i/>
                <w:iCs/>
              </w:rPr>
              <w:t xml:space="preserve"> </w:t>
            </w:r>
          </w:p>
        </w:tc>
        <w:tc>
          <w:tcPr>
            <w:tcW w:w="749" w:type="dxa"/>
            <w:gridSpan w:val="2"/>
            <w:tcBorders>
              <w:top w:val="single" w:sz="4" w:space="0" w:color="auto"/>
              <w:left w:val="single" w:sz="4" w:space="0" w:color="auto"/>
              <w:bottom w:val="nil"/>
              <w:right w:val="single" w:sz="4" w:space="0" w:color="auto"/>
            </w:tcBorders>
            <w:vAlign w:val="center"/>
          </w:tcPr>
          <w:p w14:paraId="41EC2C82"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C745903"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6877D24"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06D898A3" w14:textId="77777777" w:rsidR="005650C8" w:rsidRPr="00822E4D" w:rsidRDefault="005650C8" w:rsidP="002E2DBF">
            <w:pPr>
              <w:spacing w:after="0" w:line="240" w:lineRule="auto"/>
              <w:jc w:val="center"/>
              <w:rPr>
                <w:rFonts w:ascii="Times New Roman" w:hAnsi="Times New Roman"/>
                <w:sz w:val="20"/>
                <w:szCs w:val="20"/>
              </w:rPr>
            </w:pPr>
          </w:p>
        </w:tc>
      </w:tr>
      <w:tr w:rsidR="005650C8" w:rsidRPr="00822E4D" w14:paraId="75A68875" w14:textId="77777777" w:rsidTr="00471BEF">
        <w:trPr>
          <w:trHeight w:val="282"/>
        </w:trPr>
        <w:tc>
          <w:tcPr>
            <w:tcW w:w="952" w:type="dxa"/>
            <w:gridSpan w:val="3"/>
            <w:tcBorders>
              <w:bottom w:val="nil"/>
              <w:right w:val="single" w:sz="4" w:space="0" w:color="auto"/>
            </w:tcBorders>
            <w:shd w:val="clear" w:color="auto" w:fill="D9D9D9"/>
            <w:vAlign w:val="center"/>
          </w:tcPr>
          <w:p w14:paraId="292181B1"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t>I.2.</w:t>
            </w:r>
          </w:p>
        </w:tc>
        <w:tc>
          <w:tcPr>
            <w:tcW w:w="6232" w:type="dxa"/>
            <w:tcBorders>
              <w:bottom w:val="nil"/>
              <w:right w:val="single" w:sz="4" w:space="0" w:color="auto"/>
            </w:tcBorders>
            <w:shd w:val="clear" w:color="auto" w:fill="D9D9D9"/>
            <w:vAlign w:val="center"/>
          </w:tcPr>
          <w:p w14:paraId="057931D4"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 xml:space="preserve">Operacja realizuje wskaźniki: </w:t>
            </w:r>
          </w:p>
        </w:tc>
        <w:tc>
          <w:tcPr>
            <w:tcW w:w="749" w:type="dxa"/>
            <w:gridSpan w:val="2"/>
            <w:tcBorders>
              <w:top w:val="single" w:sz="4" w:space="0" w:color="auto"/>
              <w:left w:val="single" w:sz="4" w:space="0" w:color="auto"/>
              <w:bottom w:val="nil"/>
              <w:right w:val="single" w:sz="4" w:space="0" w:color="auto"/>
            </w:tcBorders>
            <w:vAlign w:val="center"/>
          </w:tcPr>
          <w:p w14:paraId="15795348" w14:textId="77777777" w:rsidR="005650C8" w:rsidRPr="00822E4D" w:rsidRDefault="005650C8" w:rsidP="002E2DBF">
            <w:pPr>
              <w:spacing w:after="0" w:line="240" w:lineRule="auto"/>
              <w:jc w:val="center"/>
              <w:rPr>
                <w:rFonts w:ascii="Times New Roman" w:hAnsi="Times New Roman"/>
                <w:sz w:val="20"/>
                <w:szCs w:val="20"/>
              </w:rPr>
            </w:pPr>
          </w:p>
        </w:tc>
        <w:tc>
          <w:tcPr>
            <w:tcW w:w="709" w:type="dxa"/>
            <w:tcBorders>
              <w:top w:val="single" w:sz="4" w:space="0" w:color="auto"/>
              <w:left w:val="single" w:sz="4" w:space="0" w:color="auto"/>
              <w:bottom w:val="nil"/>
              <w:right w:val="single" w:sz="4" w:space="0" w:color="auto"/>
            </w:tcBorders>
            <w:vAlign w:val="center"/>
          </w:tcPr>
          <w:p w14:paraId="6A7CACA6" w14:textId="77777777" w:rsidR="005650C8" w:rsidRPr="00822E4D" w:rsidRDefault="005650C8" w:rsidP="002E2DBF">
            <w:pPr>
              <w:spacing w:after="0" w:line="240" w:lineRule="auto"/>
              <w:jc w:val="center"/>
              <w:rPr>
                <w:rFonts w:ascii="Times New Roman" w:hAnsi="Times New Roman"/>
                <w:sz w:val="20"/>
                <w:szCs w:val="20"/>
              </w:rPr>
            </w:pPr>
          </w:p>
        </w:tc>
        <w:tc>
          <w:tcPr>
            <w:tcW w:w="851" w:type="dxa"/>
            <w:gridSpan w:val="2"/>
            <w:tcBorders>
              <w:top w:val="single" w:sz="4" w:space="0" w:color="auto"/>
              <w:left w:val="single" w:sz="4" w:space="0" w:color="auto"/>
              <w:bottom w:val="nil"/>
            </w:tcBorders>
            <w:vAlign w:val="center"/>
          </w:tcPr>
          <w:p w14:paraId="4BF83EAF" w14:textId="77777777" w:rsidR="005650C8" w:rsidRPr="00822E4D" w:rsidRDefault="005650C8" w:rsidP="002E2DBF">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nil"/>
            </w:tcBorders>
            <w:vAlign w:val="center"/>
          </w:tcPr>
          <w:p w14:paraId="0D89AC60" w14:textId="77777777" w:rsidR="005650C8" w:rsidRPr="00822E4D" w:rsidRDefault="005650C8" w:rsidP="002E2DBF">
            <w:pPr>
              <w:spacing w:after="0" w:line="240" w:lineRule="auto"/>
              <w:jc w:val="center"/>
              <w:rPr>
                <w:rFonts w:ascii="Times New Roman" w:hAnsi="Times New Roman"/>
                <w:sz w:val="20"/>
                <w:szCs w:val="20"/>
              </w:rPr>
            </w:pPr>
          </w:p>
        </w:tc>
      </w:tr>
      <w:tr w:rsidR="005650C8" w:rsidRPr="00822E4D" w14:paraId="5B7B50C0" w14:textId="77777777" w:rsidTr="00471BEF">
        <w:trPr>
          <w:trHeight w:val="282"/>
        </w:trPr>
        <w:tc>
          <w:tcPr>
            <w:tcW w:w="952" w:type="dxa"/>
            <w:gridSpan w:val="3"/>
            <w:tcBorders>
              <w:bottom w:val="nil"/>
              <w:right w:val="single" w:sz="4" w:space="0" w:color="auto"/>
            </w:tcBorders>
            <w:shd w:val="clear" w:color="auto" w:fill="D9D9D9"/>
            <w:vAlign w:val="center"/>
          </w:tcPr>
          <w:p w14:paraId="10CDE971"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lastRenderedPageBreak/>
              <w:t>I.2.a</w:t>
            </w:r>
          </w:p>
        </w:tc>
        <w:tc>
          <w:tcPr>
            <w:tcW w:w="6232" w:type="dxa"/>
            <w:tcBorders>
              <w:bottom w:val="nil"/>
              <w:right w:val="single" w:sz="4" w:space="0" w:color="auto"/>
            </w:tcBorders>
            <w:shd w:val="clear" w:color="auto" w:fill="D9D9D9"/>
            <w:vAlign w:val="center"/>
          </w:tcPr>
          <w:p w14:paraId="46814E1F"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Wskaźnik produktu</w:t>
            </w:r>
          </w:p>
        </w:tc>
        <w:tc>
          <w:tcPr>
            <w:tcW w:w="749" w:type="dxa"/>
            <w:gridSpan w:val="2"/>
            <w:tcBorders>
              <w:top w:val="single" w:sz="4" w:space="0" w:color="auto"/>
              <w:left w:val="single" w:sz="4" w:space="0" w:color="auto"/>
              <w:bottom w:val="nil"/>
              <w:right w:val="single" w:sz="4" w:space="0" w:color="auto"/>
            </w:tcBorders>
            <w:vAlign w:val="center"/>
          </w:tcPr>
          <w:p w14:paraId="699ECC55"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C11C740"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115AB15"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57510D62" w14:textId="77777777" w:rsidR="005650C8" w:rsidRPr="00822E4D" w:rsidRDefault="005650C8" w:rsidP="002E2DBF">
            <w:pPr>
              <w:spacing w:after="0" w:line="240" w:lineRule="auto"/>
              <w:jc w:val="center"/>
              <w:rPr>
                <w:rFonts w:ascii="Times New Roman" w:hAnsi="Times New Roman"/>
                <w:sz w:val="20"/>
                <w:szCs w:val="20"/>
              </w:rPr>
            </w:pPr>
          </w:p>
        </w:tc>
      </w:tr>
      <w:tr w:rsidR="005650C8" w:rsidRPr="00822E4D" w14:paraId="134F37B8" w14:textId="77777777" w:rsidTr="00471BEF">
        <w:trPr>
          <w:trHeight w:val="282"/>
        </w:trPr>
        <w:tc>
          <w:tcPr>
            <w:tcW w:w="952" w:type="dxa"/>
            <w:gridSpan w:val="3"/>
            <w:tcBorders>
              <w:bottom w:val="nil"/>
              <w:right w:val="single" w:sz="4" w:space="0" w:color="auto"/>
            </w:tcBorders>
            <w:shd w:val="clear" w:color="auto" w:fill="D9D9D9"/>
            <w:vAlign w:val="center"/>
          </w:tcPr>
          <w:p w14:paraId="24D5C206"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t>I.2.b</w:t>
            </w:r>
          </w:p>
        </w:tc>
        <w:tc>
          <w:tcPr>
            <w:tcW w:w="6232" w:type="dxa"/>
            <w:tcBorders>
              <w:bottom w:val="nil"/>
              <w:right w:val="single" w:sz="4" w:space="0" w:color="auto"/>
            </w:tcBorders>
            <w:shd w:val="clear" w:color="auto" w:fill="D9D9D9"/>
            <w:vAlign w:val="center"/>
          </w:tcPr>
          <w:p w14:paraId="378125B7"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Wskaźnik rezultatu</w:t>
            </w:r>
          </w:p>
        </w:tc>
        <w:tc>
          <w:tcPr>
            <w:tcW w:w="749" w:type="dxa"/>
            <w:gridSpan w:val="2"/>
            <w:tcBorders>
              <w:top w:val="single" w:sz="4" w:space="0" w:color="auto"/>
              <w:left w:val="single" w:sz="4" w:space="0" w:color="auto"/>
              <w:bottom w:val="nil"/>
              <w:right w:val="single" w:sz="4" w:space="0" w:color="auto"/>
            </w:tcBorders>
            <w:vAlign w:val="center"/>
          </w:tcPr>
          <w:p w14:paraId="7090A688"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851B36D"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15D5EE5"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260E729A" w14:textId="77777777" w:rsidR="005650C8" w:rsidRPr="00822E4D" w:rsidRDefault="005650C8" w:rsidP="002E2DBF">
            <w:pPr>
              <w:spacing w:after="0" w:line="240" w:lineRule="auto"/>
              <w:jc w:val="center"/>
              <w:rPr>
                <w:rFonts w:ascii="Times New Roman" w:hAnsi="Times New Roman"/>
                <w:sz w:val="20"/>
                <w:szCs w:val="20"/>
              </w:rPr>
            </w:pPr>
          </w:p>
        </w:tc>
      </w:tr>
      <w:tr w:rsidR="005650C8" w:rsidRPr="00822E4D" w14:paraId="711D9691" w14:textId="77777777" w:rsidTr="00471BEF">
        <w:trPr>
          <w:trHeight w:val="282"/>
        </w:trPr>
        <w:tc>
          <w:tcPr>
            <w:tcW w:w="952" w:type="dxa"/>
            <w:gridSpan w:val="3"/>
            <w:tcBorders>
              <w:bottom w:val="nil"/>
              <w:right w:val="single" w:sz="4" w:space="0" w:color="auto"/>
            </w:tcBorders>
            <w:shd w:val="clear" w:color="auto" w:fill="D9D9D9"/>
            <w:vAlign w:val="center"/>
          </w:tcPr>
          <w:p w14:paraId="6119430B"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t>I.3.</w:t>
            </w:r>
          </w:p>
        </w:tc>
        <w:tc>
          <w:tcPr>
            <w:tcW w:w="6232" w:type="dxa"/>
            <w:tcBorders>
              <w:bottom w:val="nil"/>
              <w:right w:val="single" w:sz="4" w:space="0" w:color="auto"/>
            </w:tcBorders>
            <w:shd w:val="clear" w:color="auto" w:fill="D9D9D9"/>
            <w:vAlign w:val="center"/>
          </w:tcPr>
          <w:p w14:paraId="212DD57D"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Operacja spełnia inne warunki zgodności z LSR (wymienić, ewentualnie w razie potrzeby wstawić dodatkowe wiersze poniżej…)</w:t>
            </w:r>
          </w:p>
        </w:tc>
        <w:tc>
          <w:tcPr>
            <w:tcW w:w="749" w:type="dxa"/>
            <w:gridSpan w:val="2"/>
            <w:tcBorders>
              <w:top w:val="single" w:sz="4" w:space="0" w:color="auto"/>
              <w:left w:val="single" w:sz="4" w:space="0" w:color="auto"/>
              <w:bottom w:val="nil"/>
              <w:right w:val="single" w:sz="4" w:space="0" w:color="auto"/>
            </w:tcBorders>
            <w:vAlign w:val="center"/>
          </w:tcPr>
          <w:p w14:paraId="7663E3BD"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124C6DD"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AEDFA35"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06A488B7" w14:textId="77777777" w:rsidR="005650C8" w:rsidRPr="00822E4D" w:rsidRDefault="009B2E90"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9B2E90" w:rsidRPr="00822E4D" w14:paraId="2C0B42CC" w14:textId="77777777" w:rsidTr="008F3EDB">
        <w:trPr>
          <w:trHeight w:val="282"/>
        </w:trPr>
        <w:tc>
          <w:tcPr>
            <w:tcW w:w="952" w:type="dxa"/>
            <w:gridSpan w:val="3"/>
            <w:tcBorders>
              <w:bottom w:val="nil"/>
              <w:right w:val="single" w:sz="4" w:space="0" w:color="auto"/>
            </w:tcBorders>
            <w:shd w:val="clear" w:color="auto" w:fill="D1D1D1"/>
            <w:vAlign w:val="center"/>
          </w:tcPr>
          <w:p w14:paraId="17261A76" w14:textId="77777777" w:rsidR="009B2E90" w:rsidRPr="00822E4D" w:rsidRDefault="009B2E90" w:rsidP="005650C8">
            <w:pPr>
              <w:spacing w:line="240" w:lineRule="auto"/>
              <w:rPr>
                <w:rFonts w:ascii="Times New Roman" w:hAnsi="Times New Roman"/>
                <w:b/>
                <w:bCs/>
                <w:sz w:val="20"/>
                <w:szCs w:val="20"/>
              </w:rPr>
            </w:pPr>
            <w:r w:rsidRPr="00822E4D">
              <w:rPr>
                <w:rFonts w:ascii="Times New Roman" w:hAnsi="Times New Roman"/>
                <w:b/>
                <w:bCs/>
                <w:sz w:val="20"/>
                <w:szCs w:val="20"/>
              </w:rPr>
              <w:t>II.</w:t>
            </w:r>
          </w:p>
        </w:tc>
        <w:tc>
          <w:tcPr>
            <w:tcW w:w="9254" w:type="dxa"/>
            <w:gridSpan w:val="7"/>
            <w:tcBorders>
              <w:bottom w:val="nil"/>
            </w:tcBorders>
            <w:shd w:val="clear" w:color="auto" w:fill="D1D1D1"/>
            <w:vAlign w:val="center"/>
          </w:tcPr>
          <w:p w14:paraId="2BD1D5FE" w14:textId="77777777" w:rsidR="009B2E90" w:rsidRPr="00822E4D" w:rsidRDefault="009B2E90" w:rsidP="005650C8">
            <w:pPr>
              <w:spacing w:line="240" w:lineRule="auto"/>
              <w:jc w:val="center"/>
              <w:rPr>
                <w:rFonts w:ascii="Times New Roman" w:hAnsi="Times New Roman"/>
                <w:b/>
                <w:bCs/>
                <w:i/>
                <w:iCs/>
                <w:sz w:val="20"/>
                <w:szCs w:val="20"/>
              </w:rPr>
            </w:pPr>
            <w:r w:rsidRPr="00822E4D">
              <w:rPr>
                <w:rFonts w:ascii="Times New Roman" w:hAnsi="Times New Roman"/>
                <w:b/>
                <w:bCs/>
                <w:i/>
                <w:iCs/>
                <w:sz w:val="20"/>
                <w:szCs w:val="20"/>
              </w:rPr>
              <w:t>ZGODNOŚĆ OPERACJI Z OGÓLNYMI WARUNKAMI PRZYZNANIA POMOCY OKRESLONYMI W WYTYCZNYCH PODSTAWOWYCH:</w:t>
            </w:r>
          </w:p>
        </w:tc>
      </w:tr>
      <w:tr w:rsidR="005650C8" w:rsidRPr="00822E4D" w14:paraId="1AC22F45" w14:textId="77777777" w:rsidTr="00471BEF">
        <w:trPr>
          <w:trHeight w:val="282"/>
        </w:trPr>
        <w:tc>
          <w:tcPr>
            <w:tcW w:w="952" w:type="dxa"/>
            <w:gridSpan w:val="3"/>
            <w:tcBorders>
              <w:bottom w:val="nil"/>
              <w:right w:val="single" w:sz="4" w:space="0" w:color="auto"/>
            </w:tcBorders>
            <w:shd w:val="clear" w:color="auto" w:fill="D1D1D1"/>
            <w:vAlign w:val="center"/>
          </w:tcPr>
          <w:p w14:paraId="470E5790" w14:textId="77777777" w:rsidR="005650C8" w:rsidRPr="00822E4D" w:rsidRDefault="005650C8" w:rsidP="005650C8">
            <w:pPr>
              <w:spacing w:line="240" w:lineRule="auto"/>
              <w:rPr>
                <w:rFonts w:ascii="Times New Roman" w:hAnsi="Times New Roman"/>
                <w:bCs/>
                <w:sz w:val="20"/>
                <w:szCs w:val="20"/>
              </w:rPr>
            </w:pPr>
            <w:r w:rsidRPr="00822E4D">
              <w:rPr>
                <w:rFonts w:ascii="Times New Roman" w:hAnsi="Times New Roman"/>
                <w:bCs/>
                <w:sz w:val="20"/>
                <w:szCs w:val="20"/>
              </w:rPr>
              <w:t>II.1</w:t>
            </w:r>
          </w:p>
        </w:tc>
        <w:tc>
          <w:tcPr>
            <w:tcW w:w="6232" w:type="dxa"/>
            <w:tcBorders>
              <w:bottom w:val="nil"/>
            </w:tcBorders>
            <w:shd w:val="clear" w:color="auto" w:fill="D1D1D1"/>
            <w:vAlign w:val="center"/>
          </w:tcPr>
          <w:p w14:paraId="0C4205C9" w14:textId="77777777" w:rsidR="005650C8" w:rsidRPr="00822E4D" w:rsidRDefault="005650C8" w:rsidP="005650C8">
            <w:pPr>
              <w:spacing w:line="240" w:lineRule="auto"/>
              <w:rPr>
                <w:rFonts w:ascii="Times New Roman" w:hAnsi="Times New Roman"/>
                <w:bCs/>
                <w:i/>
                <w:iCs/>
                <w:sz w:val="20"/>
                <w:szCs w:val="20"/>
              </w:rPr>
            </w:pPr>
            <w:r w:rsidRPr="00822E4D">
              <w:rPr>
                <w:rFonts w:ascii="Times New Roman" w:hAnsi="Times New Roman"/>
                <w:bCs/>
                <w:i/>
                <w:iCs/>
                <w:sz w:val="20"/>
                <w:szCs w:val="20"/>
              </w:rPr>
              <w:t>Wnioskodawca jest: osobą fizyczną, która w dniu złożenia wniosku o przyznanie pomocy ma ukończone 18 lat, albo osobą prawną albo jednostką organizacyjną nieposiadającą osobowości prawnej</w:t>
            </w:r>
          </w:p>
        </w:tc>
        <w:tc>
          <w:tcPr>
            <w:tcW w:w="749" w:type="dxa"/>
            <w:gridSpan w:val="2"/>
            <w:tcBorders>
              <w:bottom w:val="nil"/>
            </w:tcBorders>
            <w:vAlign w:val="center"/>
          </w:tcPr>
          <w:p w14:paraId="5BE494A8" w14:textId="77777777" w:rsidR="005650C8" w:rsidRPr="00822E4D" w:rsidRDefault="005650C8" w:rsidP="002E2DBF">
            <w:pPr>
              <w:spacing w:after="0" w:line="240" w:lineRule="auto"/>
              <w:jc w:val="center"/>
              <w:rPr>
                <w:rFonts w:ascii="Times New Roman" w:hAnsi="Times New Roman"/>
                <w:bCs/>
                <w:iCs/>
                <w:sz w:val="20"/>
                <w:szCs w:val="20"/>
              </w:rPr>
            </w:pPr>
            <w:r w:rsidRPr="00822E4D">
              <w:rPr>
                <w:rFonts w:ascii="Times New Roman" w:hAnsi="Times New Roman"/>
                <w:bCs/>
                <w:iCs/>
                <w:sz w:val="20"/>
                <w:szCs w:val="20"/>
              </w:rPr>
              <w:sym w:font="Webdings" w:char="F063"/>
            </w:r>
          </w:p>
        </w:tc>
        <w:tc>
          <w:tcPr>
            <w:tcW w:w="709" w:type="dxa"/>
            <w:tcBorders>
              <w:bottom w:val="nil"/>
            </w:tcBorders>
            <w:vAlign w:val="center"/>
          </w:tcPr>
          <w:p w14:paraId="6B27EA6A" w14:textId="77777777" w:rsidR="005650C8" w:rsidRPr="00822E4D" w:rsidRDefault="005650C8" w:rsidP="002E2DBF">
            <w:pPr>
              <w:spacing w:after="0" w:line="240" w:lineRule="auto"/>
              <w:jc w:val="center"/>
              <w:rPr>
                <w:rFonts w:ascii="Times New Roman" w:hAnsi="Times New Roman"/>
                <w:bCs/>
                <w:iCs/>
                <w:sz w:val="20"/>
                <w:szCs w:val="20"/>
              </w:rPr>
            </w:pPr>
            <w:r w:rsidRPr="00822E4D">
              <w:rPr>
                <w:rFonts w:ascii="Times New Roman" w:hAnsi="Times New Roman"/>
                <w:bCs/>
                <w:iCs/>
                <w:sz w:val="20"/>
                <w:szCs w:val="20"/>
              </w:rPr>
              <w:sym w:font="Webdings" w:char="F063"/>
            </w:r>
          </w:p>
        </w:tc>
        <w:tc>
          <w:tcPr>
            <w:tcW w:w="851" w:type="dxa"/>
            <w:gridSpan w:val="2"/>
            <w:tcBorders>
              <w:bottom w:val="nil"/>
            </w:tcBorders>
            <w:vAlign w:val="center"/>
          </w:tcPr>
          <w:p w14:paraId="7558C83C" w14:textId="77777777" w:rsidR="005650C8" w:rsidRPr="00822E4D" w:rsidRDefault="005650C8" w:rsidP="002E2DBF">
            <w:pPr>
              <w:spacing w:after="0" w:line="240" w:lineRule="auto"/>
              <w:jc w:val="center"/>
              <w:rPr>
                <w:rFonts w:ascii="Times New Roman" w:hAnsi="Times New Roman"/>
                <w:bCs/>
                <w:i/>
                <w:iCs/>
                <w:sz w:val="20"/>
                <w:szCs w:val="20"/>
              </w:rPr>
            </w:pPr>
            <w:r w:rsidRPr="00822E4D">
              <w:rPr>
                <w:rFonts w:ascii="Times New Roman" w:hAnsi="Times New Roman"/>
                <w:sz w:val="20"/>
                <w:szCs w:val="20"/>
              </w:rPr>
              <w:sym w:font="Webdings" w:char="F063"/>
            </w:r>
          </w:p>
        </w:tc>
        <w:tc>
          <w:tcPr>
            <w:tcW w:w="713" w:type="dxa"/>
            <w:tcBorders>
              <w:bottom w:val="nil"/>
            </w:tcBorders>
          </w:tcPr>
          <w:p w14:paraId="6A069D01" w14:textId="77777777" w:rsidR="005650C8" w:rsidRPr="00822E4D" w:rsidRDefault="005650C8" w:rsidP="002E2DBF">
            <w:pPr>
              <w:spacing w:after="0" w:line="240" w:lineRule="auto"/>
              <w:jc w:val="center"/>
              <w:rPr>
                <w:rFonts w:ascii="Times New Roman" w:hAnsi="Times New Roman"/>
                <w:sz w:val="20"/>
                <w:szCs w:val="20"/>
              </w:rPr>
            </w:pPr>
          </w:p>
        </w:tc>
      </w:tr>
      <w:tr w:rsidR="005650C8" w:rsidRPr="00822E4D" w14:paraId="4DCD1F9C" w14:textId="77777777" w:rsidTr="00471BEF">
        <w:trPr>
          <w:trHeight w:val="282"/>
        </w:trPr>
        <w:tc>
          <w:tcPr>
            <w:tcW w:w="952" w:type="dxa"/>
            <w:gridSpan w:val="3"/>
            <w:tcBorders>
              <w:bottom w:val="single" w:sz="4" w:space="0" w:color="auto"/>
              <w:right w:val="single" w:sz="4" w:space="0" w:color="auto"/>
            </w:tcBorders>
            <w:shd w:val="clear" w:color="auto" w:fill="D1D1D1"/>
            <w:vAlign w:val="center"/>
          </w:tcPr>
          <w:p w14:paraId="269C1FDE" w14:textId="77777777" w:rsidR="005650C8" w:rsidRPr="00822E4D" w:rsidRDefault="005650C8" w:rsidP="005650C8">
            <w:pPr>
              <w:spacing w:line="240" w:lineRule="auto"/>
              <w:rPr>
                <w:rFonts w:ascii="Times New Roman" w:hAnsi="Times New Roman"/>
                <w:bCs/>
                <w:sz w:val="20"/>
                <w:szCs w:val="20"/>
              </w:rPr>
            </w:pPr>
            <w:r w:rsidRPr="00822E4D">
              <w:rPr>
                <w:rFonts w:ascii="Times New Roman" w:hAnsi="Times New Roman"/>
                <w:bCs/>
                <w:sz w:val="20"/>
                <w:szCs w:val="20"/>
              </w:rPr>
              <w:t>II.2</w:t>
            </w:r>
          </w:p>
        </w:tc>
        <w:tc>
          <w:tcPr>
            <w:tcW w:w="6232" w:type="dxa"/>
            <w:tcBorders>
              <w:bottom w:val="single" w:sz="4" w:space="0" w:color="auto"/>
            </w:tcBorders>
            <w:shd w:val="clear" w:color="auto" w:fill="D1D1D1"/>
            <w:vAlign w:val="center"/>
          </w:tcPr>
          <w:p w14:paraId="4E7F4B29" w14:textId="77777777" w:rsidR="005650C8" w:rsidRPr="00822E4D" w:rsidRDefault="005650C8" w:rsidP="005650C8">
            <w:pPr>
              <w:spacing w:line="240" w:lineRule="auto"/>
              <w:rPr>
                <w:rFonts w:ascii="Times New Roman" w:hAnsi="Times New Roman"/>
                <w:bCs/>
                <w:i/>
                <w:iCs/>
                <w:sz w:val="20"/>
                <w:szCs w:val="20"/>
              </w:rPr>
            </w:pPr>
            <w:r w:rsidRPr="00822E4D">
              <w:rPr>
                <w:rFonts w:ascii="Times New Roman" w:hAnsi="Times New Roman"/>
                <w:bCs/>
                <w:i/>
                <w:iCs/>
                <w:sz w:val="20"/>
                <w:szCs w:val="20"/>
              </w:rPr>
              <w:t>Wnioskodawca posiada numer EP</w:t>
            </w:r>
          </w:p>
        </w:tc>
        <w:tc>
          <w:tcPr>
            <w:tcW w:w="749" w:type="dxa"/>
            <w:gridSpan w:val="2"/>
            <w:tcBorders>
              <w:bottom w:val="single" w:sz="4" w:space="0" w:color="auto"/>
            </w:tcBorders>
            <w:vAlign w:val="center"/>
          </w:tcPr>
          <w:p w14:paraId="047330A0" w14:textId="77777777" w:rsidR="005650C8" w:rsidRPr="00822E4D" w:rsidRDefault="005650C8" w:rsidP="002E2DBF">
            <w:pPr>
              <w:spacing w:after="0" w:line="240" w:lineRule="auto"/>
              <w:jc w:val="center"/>
              <w:rPr>
                <w:rFonts w:ascii="Times New Roman" w:hAnsi="Times New Roman"/>
                <w:bCs/>
                <w:iCs/>
                <w:sz w:val="20"/>
                <w:szCs w:val="20"/>
              </w:rPr>
            </w:pPr>
            <w:r w:rsidRPr="00822E4D">
              <w:rPr>
                <w:rFonts w:ascii="Times New Roman" w:hAnsi="Times New Roman"/>
                <w:bCs/>
                <w:iCs/>
                <w:sz w:val="20"/>
                <w:szCs w:val="20"/>
              </w:rPr>
              <w:sym w:font="Webdings" w:char="F063"/>
            </w:r>
          </w:p>
        </w:tc>
        <w:tc>
          <w:tcPr>
            <w:tcW w:w="709" w:type="dxa"/>
            <w:tcBorders>
              <w:bottom w:val="single" w:sz="4" w:space="0" w:color="auto"/>
            </w:tcBorders>
            <w:vAlign w:val="center"/>
          </w:tcPr>
          <w:p w14:paraId="521D1D9A" w14:textId="77777777" w:rsidR="005650C8" w:rsidRPr="00822E4D" w:rsidRDefault="005650C8" w:rsidP="002E2DBF">
            <w:pPr>
              <w:spacing w:after="0" w:line="240" w:lineRule="auto"/>
              <w:jc w:val="center"/>
              <w:rPr>
                <w:rFonts w:ascii="Times New Roman" w:hAnsi="Times New Roman"/>
                <w:bCs/>
                <w:iCs/>
                <w:sz w:val="20"/>
                <w:szCs w:val="20"/>
              </w:rPr>
            </w:pPr>
            <w:r w:rsidRPr="00822E4D">
              <w:rPr>
                <w:rFonts w:ascii="Times New Roman" w:hAnsi="Times New Roman"/>
                <w:bCs/>
                <w:iCs/>
                <w:sz w:val="20"/>
                <w:szCs w:val="20"/>
              </w:rPr>
              <w:sym w:font="Webdings" w:char="F063"/>
            </w:r>
          </w:p>
        </w:tc>
        <w:tc>
          <w:tcPr>
            <w:tcW w:w="851" w:type="dxa"/>
            <w:gridSpan w:val="2"/>
            <w:tcBorders>
              <w:bottom w:val="single" w:sz="4" w:space="0" w:color="auto"/>
            </w:tcBorders>
            <w:vAlign w:val="center"/>
          </w:tcPr>
          <w:p w14:paraId="42056E9E"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bCs/>
                <w:iCs/>
                <w:sz w:val="20"/>
                <w:szCs w:val="20"/>
              </w:rPr>
              <w:sym w:font="Webdings" w:char="F063"/>
            </w:r>
          </w:p>
        </w:tc>
        <w:tc>
          <w:tcPr>
            <w:tcW w:w="713" w:type="dxa"/>
            <w:tcBorders>
              <w:bottom w:val="single" w:sz="4" w:space="0" w:color="auto"/>
            </w:tcBorders>
          </w:tcPr>
          <w:p w14:paraId="65717CC9" w14:textId="77777777" w:rsidR="005650C8" w:rsidRPr="00822E4D" w:rsidRDefault="005650C8" w:rsidP="002E2DBF">
            <w:pPr>
              <w:spacing w:after="0" w:line="240" w:lineRule="auto"/>
              <w:jc w:val="center"/>
              <w:rPr>
                <w:rFonts w:ascii="Times New Roman" w:hAnsi="Times New Roman"/>
                <w:bCs/>
                <w:iCs/>
                <w:sz w:val="20"/>
                <w:szCs w:val="20"/>
              </w:rPr>
            </w:pPr>
          </w:p>
        </w:tc>
      </w:tr>
      <w:tr w:rsidR="00192050" w:rsidRPr="00822E4D" w14:paraId="71BA0C48" w14:textId="77777777" w:rsidTr="008F3EDB">
        <w:trPr>
          <w:trHeight w:val="282"/>
        </w:trPr>
        <w:tc>
          <w:tcPr>
            <w:tcW w:w="952" w:type="dxa"/>
            <w:gridSpan w:val="3"/>
            <w:tcBorders>
              <w:bottom w:val="single" w:sz="4" w:space="0" w:color="auto"/>
              <w:right w:val="single" w:sz="4" w:space="0" w:color="auto"/>
            </w:tcBorders>
            <w:shd w:val="clear" w:color="auto" w:fill="D1D1D1"/>
            <w:vAlign w:val="center"/>
          </w:tcPr>
          <w:p w14:paraId="51426F6C" w14:textId="77777777" w:rsidR="00192050" w:rsidRPr="00822E4D" w:rsidRDefault="00192050" w:rsidP="005650C8">
            <w:pPr>
              <w:spacing w:line="240" w:lineRule="auto"/>
              <w:rPr>
                <w:rFonts w:ascii="Times New Roman" w:hAnsi="Times New Roman"/>
                <w:b/>
                <w:bCs/>
                <w:sz w:val="20"/>
                <w:szCs w:val="20"/>
              </w:rPr>
            </w:pPr>
            <w:r w:rsidRPr="00822E4D">
              <w:rPr>
                <w:rFonts w:ascii="Times New Roman" w:hAnsi="Times New Roman"/>
                <w:b/>
                <w:bCs/>
                <w:sz w:val="20"/>
                <w:szCs w:val="20"/>
              </w:rPr>
              <w:t>III.</w:t>
            </w:r>
          </w:p>
        </w:tc>
        <w:tc>
          <w:tcPr>
            <w:tcW w:w="9254" w:type="dxa"/>
            <w:gridSpan w:val="7"/>
            <w:tcBorders>
              <w:bottom w:val="single" w:sz="4" w:space="0" w:color="auto"/>
            </w:tcBorders>
            <w:shd w:val="clear" w:color="auto" w:fill="D1D1D1"/>
            <w:vAlign w:val="center"/>
          </w:tcPr>
          <w:p w14:paraId="7CB97492" w14:textId="77777777" w:rsidR="00192050" w:rsidRPr="00822E4D" w:rsidRDefault="00192050" w:rsidP="005650C8">
            <w:pPr>
              <w:spacing w:line="240" w:lineRule="auto"/>
              <w:jc w:val="center"/>
              <w:rPr>
                <w:rFonts w:ascii="Times New Roman" w:hAnsi="Times New Roman"/>
                <w:b/>
                <w:bCs/>
                <w:i/>
                <w:iCs/>
                <w:sz w:val="20"/>
                <w:szCs w:val="20"/>
              </w:rPr>
            </w:pPr>
            <w:r w:rsidRPr="00822E4D">
              <w:rPr>
                <w:rFonts w:ascii="Times New Roman" w:hAnsi="Times New Roman"/>
                <w:b/>
                <w:bCs/>
                <w:i/>
                <w:iCs/>
                <w:sz w:val="20"/>
                <w:szCs w:val="20"/>
              </w:rPr>
              <w:t>Zgodność operacji z warunkami wsparcia określonymi w wytycznych szczegółowych wdrażanie LSR (wspólne dla wszystkich kategorii operacji, lub dla grup kategorii)</w:t>
            </w:r>
          </w:p>
        </w:tc>
      </w:tr>
      <w:tr w:rsidR="005650C8" w:rsidRPr="00822E4D" w14:paraId="760D3F52" w14:textId="77777777" w:rsidTr="00471BEF">
        <w:trPr>
          <w:trHeight w:val="282"/>
        </w:trPr>
        <w:tc>
          <w:tcPr>
            <w:tcW w:w="952" w:type="dxa"/>
            <w:gridSpan w:val="3"/>
            <w:tcBorders>
              <w:top w:val="single" w:sz="4" w:space="0" w:color="auto"/>
              <w:bottom w:val="nil"/>
              <w:right w:val="single" w:sz="4" w:space="0" w:color="auto"/>
            </w:tcBorders>
            <w:shd w:val="clear" w:color="auto" w:fill="D9D9D9"/>
            <w:vAlign w:val="center"/>
          </w:tcPr>
          <w:p w14:paraId="0976211E"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t>III.1.</w:t>
            </w:r>
          </w:p>
        </w:tc>
        <w:tc>
          <w:tcPr>
            <w:tcW w:w="6232" w:type="dxa"/>
            <w:tcBorders>
              <w:top w:val="single" w:sz="4" w:space="0" w:color="auto"/>
              <w:bottom w:val="nil"/>
              <w:right w:val="single" w:sz="4" w:space="0" w:color="auto"/>
            </w:tcBorders>
            <w:shd w:val="clear" w:color="auto" w:fill="D9D9D9"/>
            <w:vAlign w:val="center"/>
          </w:tcPr>
          <w:p w14:paraId="13E13239"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wniosek jest jedynym wnioskiem złożonym przez wnioskodawcę w tym naborze wniosków</w:t>
            </w:r>
          </w:p>
        </w:tc>
        <w:tc>
          <w:tcPr>
            <w:tcW w:w="749" w:type="dxa"/>
            <w:gridSpan w:val="2"/>
            <w:tcBorders>
              <w:top w:val="single" w:sz="4" w:space="0" w:color="auto"/>
              <w:left w:val="single" w:sz="4" w:space="0" w:color="auto"/>
              <w:bottom w:val="nil"/>
              <w:right w:val="single" w:sz="4" w:space="0" w:color="auto"/>
            </w:tcBorders>
            <w:vAlign w:val="center"/>
          </w:tcPr>
          <w:p w14:paraId="415082A2"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8B05718"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00A102E"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14:paraId="0D1B9419" w14:textId="77777777" w:rsidR="005650C8" w:rsidRPr="00822E4D" w:rsidRDefault="005650C8" w:rsidP="002E2DBF">
            <w:pPr>
              <w:spacing w:after="0" w:line="240" w:lineRule="auto"/>
              <w:jc w:val="center"/>
              <w:rPr>
                <w:rFonts w:ascii="Times New Roman" w:hAnsi="Times New Roman"/>
                <w:sz w:val="20"/>
                <w:szCs w:val="20"/>
              </w:rPr>
            </w:pPr>
          </w:p>
        </w:tc>
      </w:tr>
      <w:tr w:rsidR="005650C8" w:rsidRPr="00822E4D" w14:paraId="159A7D75" w14:textId="77777777" w:rsidTr="00471BEF">
        <w:trPr>
          <w:trHeight w:val="282"/>
        </w:trPr>
        <w:tc>
          <w:tcPr>
            <w:tcW w:w="952" w:type="dxa"/>
            <w:gridSpan w:val="3"/>
            <w:tcBorders>
              <w:bottom w:val="nil"/>
              <w:right w:val="single" w:sz="4" w:space="0" w:color="auto"/>
            </w:tcBorders>
            <w:shd w:val="clear" w:color="auto" w:fill="D9D9D9"/>
            <w:vAlign w:val="center"/>
          </w:tcPr>
          <w:p w14:paraId="75432E7D"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t>III.2.</w:t>
            </w:r>
          </w:p>
        </w:tc>
        <w:tc>
          <w:tcPr>
            <w:tcW w:w="6232" w:type="dxa"/>
            <w:tcBorders>
              <w:bottom w:val="nil"/>
              <w:right w:val="single" w:sz="4" w:space="0" w:color="auto"/>
            </w:tcBorders>
            <w:shd w:val="clear" w:color="auto" w:fill="D9D9D9"/>
            <w:vAlign w:val="center"/>
          </w:tcPr>
          <w:p w14:paraId="2D5B5B6F"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Wnioskowana kwota pomocy jest nie wyższa niż kwota maksymalna określona przez LGD w regulaminie naboru, przy czym nie wyższa niż:</w:t>
            </w:r>
          </w:p>
          <w:p w14:paraId="24CF8C10" w14:textId="77777777" w:rsidR="005650C8" w:rsidRPr="00822E4D" w:rsidRDefault="005650C8" w:rsidP="002E2DBF">
            <w:pPr>
              <w:numPr>
                <w:ilvl w:val="0"/>
                <w:numId w:val="11"/>
              </w:numPr>
              <w:spacing w:line="240" w:lineRule="auto"/>
              <w:rPr>
                <w:rFonts w:ascii="Times New Roman" w:hAnsi="Times New Roman"/>
                <w:i/>
                <w:iCs/>
                <w:sz w:val="20"/>
                <w:szCs w:val="20"/>
              </w:rPr>
            </w:pPr>
            <w:r w:rsidRPr="00822E4D">
              <w:rPr>
                <w:rFonts w:ascii="Times New Roman" w:hAnsi="Times New Roman"/>
                <w:i/>
                <w:iCs/>
                <w:sz w:val="20"/>
                <w:szCs w:val="20"/>
              </w:rPr>
              <w:t>50 tys. zł – w zakresie przygotowanie projektów partnerskich krajowych;</w:t>
            </w:r>
          </w:p>
          <w:p w14:paraId="493D1A61" w14:textId="77777777" w:rsidR="005650C8" w:rsidRPr="00822E4D" w:rsidRDefault="005650C8" w:rsidP="002E2DBF">
            <w:pPr>
              <w:numPr>
                <w:ilvl w:val="0"/>
                <w:numId w:val="11"/>
              </w:numPr>
              <w:spacing w:line="240" w:lineRule="auto"/>
              <w:rPr>
                <w:rFonts w:ascii="Times New Roman" w:hAnsi="Times New Roman"/>
                <w:i/>
                <w:iCs/>
                <w:sz w:val="20"/>
                <w:szCs w:val="20"/>
              </w:rPr>
            </w:pPr>
            <w:r w:rsidRPr="00822E4D">
              <w:rPr>
                <w:rFonts w:ascii="Times New Roman" w:hAnsi="Times New Roman"/>
                <w:i/>
                <w:iCs/>
                <w:sz w:val="20"/>
                <w:szCs w:val="20"/>
              </w:rPr>
              <w:t xml:space="preserve"> 150 tys. zł – w zakresach: start DG, start GA, start ZE, start GO oraz w zakresie przygotowanie projektów partnerskich międzynarodowych;</w:t>
            </w:r>
          </w:p>
          <w:p w14:paraId="4829C98A" w14:textId="77777777" w:rsidR="005650C8" w:rsidRPr="00822E4D" w:rsidRDefault="005650C8" w:rsidP="002E2DBF">
            <w:pPr>
              <w:numPr>
                <w:ilvl w:val="0"/>
                <w:numId w:val="11"/>
              </w:numPr>
              <w:spacing w:line="240" w:lineRule="auto"/>
              <w:rPr>
                <w:rFonts w:ascii="Times New Roman" w:hAnsi="Times New Roman"/>
                <w:i/>
                <w:iCs/>
                <w:sz w:val="20"/>
                <w:szCs w:val="20"/>
              </w:rPr>
            </w:pPr>
            <w:r w:rsidRPr="00822E4D">
              <w:rPr>
                <w:rFonts w:ascii="Times New Roman" w:hAnsi="Times New Roman"/>
                <w:i/>
                <w:iCs/>
                <w:sz w:val="20"/>
                <w:szCs w:val="20"/>
              </w:rPr>
              <w:t>350 tys. zł – w zakresie start KŁŻ;</w:t>
            </w:r>
          </w:p>
          <w:p w14:paraId="062585DC" w14:textId="77777777" w:rsidR="005650C8" w:rsidRPr="00822E4D" w:rsidRDefault="005650C8" w:rsidP="002E2DBF">
            <w:pPr>
              <w:numPr>
                <w:ilvl w:val="0"/>
                <w:numId w:val="11"/>
              </w:numPr>
              <w:spacing w:line="240" w:lineRule="auto"/>
              <w:rPr>
                <w:rFonts w:ascii="Times New Roman" w:hAnsi="Times New Roman"/>
                <w:i/>
                <w:iCs/>
                <w:sz w:val="20"/>
                <w:szCs w:val="20"/>
              </w:rPr>
            </w:pPr>
            <w:r w:rsidRPr="00822E4D">
              <w:rPr>
                <w:rFonts w:ascii="Times New Roman" w:hAnsi="Times New Roman"/>
                <w:i/>
                <w:iCs/>
                <w:sz w:val="20"/>
                <w:szCs w:val="20"/>
              </w:rPr>
              <w:t>500 tys. zł – w pozostałych przypadkach.</w:t>
            </w:r>
          </w:p>
          <w:p w14:paraId="688CEA6A" w14:textId="77777777" w:rsidR="005650C8" w:rsidRPr="00822E4D" w:rsidRDefault="005650C8" w:rsidP="005650C8">
            <w:pPr>
              <w:spacing w:line="240" w:lineRule="auto"/>
              <w:ind w:left="768"/>
              <w:rPr>
                <w:rFonts w:ascii="Times New Roman" w:hAnsi="Times New Roman"/>
                <w:i/>
                <w:iCs/>
                <w:sz w:val="20"/>
                <w:szCs w:val="20"/>
              </w:rPr>
            </w:pPr>
            <w:r w:rsidRPr="00822E4D">
              <w:rPr>
                <w:rFonts w:ascii="Times New Roman" w:hAnsi="Times New Roman"/>
                <w:i/>
                <w:iCs/>
                <w:sz w:val="20"/>
                <w:szCs w:val="20"/>
              </w:rPr>
              <w:t xml:space="preserve"> oraz nie niższa niż </w:t>
            </w:r>
            <w:r w:rsidRPr="00822E4D">
              <w:rPr>
                <w:rFonts w:ascii="Times New Roman" w:hAnsi="Times New Roman"/>
              </w:rPr>
              <w:t xml:space="preserve"> </w:t>
            </w:r>
            <w:r w:rsidRPr="00822E4D">
              <w:rPr>
                <w:rFonts w:ascii="Times New Roman" w:hAnsi="Times New Roman"/>
                <w:i/>
                <w:iCs/>
                <w:sz w:val="20"/>
                <w:szCs w:val="20"/>
              </w:rPr>
              <w:t xml:space="preserve">kwota minimalna określona przez LGD w regulaminie naboru, przy czym nie niższa niż: </w:t>
            </w:r>
          </w:p>
          <w:p w14:paraId="0109C5C5" w14:textId="77777777" w:rsidR="005650C8" w:rsidRPr="00822E4D" w:rsidRDefault="005650C8" w:rsidP="002E2DBF">
            <w:pPr>
              <w:numPr>
                <w:ilvl w:val="0"/>
                <w:numId w:val="12"/>
              </w:numPr>
              <w:spacing w:line="240" w:lineRule="auto"/>
              <w:rPr>
                <w:rFonts w:ascii="Times New Roman" w:hAnsi="Times New Roman"/>
                <w:i/>
                <w:iCs/>
                <w:sz w:val="20"/>
                <w:szCs w:val="20"/>
              </w:rPr>
            </w:pPr>
            <w:r w:rsidRPr="00822E4D">
              <w:rPr>
                <w:rFonts w:ascii="Times New Roman" w:hAnsi="Times New Roman"/>
                <w:i/>
                <w:iCs/>
                <w:sz w:val="20"/>
                <w:szCs w:val="20"/>
              </w:rPr>
              <w:t>20 tys. zł –</w:t>
            </w:r>
            <w:r w:rsidR="00464C33" w:rsidRPr="00822E4D">
              <w:rPr>
                <w:rFonts w:ascii="Times New Roman" w:hAnsi="Times New Roman"/>
                <w:i/>
                <w:iCs/>
                <w:sz w:val="20"/>
                <w:szCs w:val="20"/>
              </w:rPr>
              <w:t xml:space="preserve"> </w:t>
            </w:r>
            <w:r w:rsidRPr="00822E4D">
              <w:rPr>
                <w:rFonts w:ascii="Times New Roman" w:hAnsi="Times New Roman"/>
                <w:i/>
                <w:iCs/>
                <w:sz w:val="20"/>
                <w:szCs w:val="20"/>
              </w:rPr>
              <w:t>w zakresie przygotowanie projektów partnerskich;</w:t>
            </w:r>
          </w:p>
          <w:p w14:paraId="6EF4C133" w14:textId="77777777" w:rsidR="005650C8" w:rsidRPr="00822E4D" w:rsidRDefault="005650C8" w:rsidP="002E2DBF">
            <w:pPr>
              <w:numPr>
                <w:ilvl w:val="0"/>
                <w:numId w:val="12"/>
              </w:numPr>
              <w:spacing w:line="240" w:lineRule="auto"/>
              <w:rPr>
                <w:rFonts w:ascii="Times New Roman" w:hAnsi="Times New Roman"/>
                <w:i/>
                <w:iCs/>
                <w:sz w:val="20"/>
                <w:szCs w:val="20"/>
              </w:rPr>
            </w:pPr>
            <w:r w:rsidRPr="00822E4D">
              <w:rPr>
                <w:rFonts w:ascii="Times New Roman" w:hAnsi="Times New Roman"/>
                <w:i/>
                <w:iCs/>
                <w:sz w:val="20"/>
                <w:szCs w:val="20"/>
              </w:rPr>
              <w:t>50 tys. zł – w pozostałych przypadkach..</w:t>
            </w:r>
          </w:p>
        </w:tc>
        <w:tc>
          <w:tcPr>
            <w:tcW w:w="749" w:type="dxa"/>
            <w:gridSpan w:val="2"/>
            <w:tcBorders>
              <w:top w:val="single" w:sz="4" w:space="0" w:color="auto"/>
              <w:left w:val="single" w:sz="4" w:space="0" w:color="auto"/>
              <w:bottom w:val="nil"/>
              <w:right w:val="single" w:sz="4" w:space="0" w:color="auto"/>
            </w:tcBorders>
            <w:vAlign w:val="center"/>
          </w:tcPr>
          <w:p w14:paraId="3EA4A8EE"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DF18AF3"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66C79F9" w14:textId="77777777" w:rsidR="005650C8" w:rsidRPr="00822E4D" w:rsidRDefault="005650C8"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14:paraId="4A901C4C" w14:textId="77777777" w:rsidR="005650C8" w:rsidRPr="00822E4D" w:rsidRDefault="005650C8" w:rsidP="002E2DBF">
            <w:pPr>
              <w:spacing w:after="0" w:line="240" w:lineRule="auto"/>
              <w:jc w:val="center"/>
              <w:rPr>
                <w:rFonts w:ascii="Times New Roman" w:hAnsi="Times New Roman"/>
                <w:sz w:val="20"/>
                <w:szCs w:val="20"/>
              </w:rPr>
            </w:pPr>
          </w:p>
        </w:tc>
      </w:tr>
      <w:tr w:rsidR="005650C8" w:rsidRPr="00822E4D" w14:paraId="68A6D4BB" w14:textId="77777777" w:rsidTr="00471BEF">
        <w:trPr>
          <w:trHeight w:val="282"/>
        </w:trPr>
        <w:tc>
          <w:tcPr>
            <w:tcW w:w="952" w:type="dxa"/>
            <w:gridSpan w:val="3"/>
            <w:tcBorders>
              <w:bottom w:val="nil"/>
              <w:right w:val="single" w:sz="4" w:space="0" w:color="auto"/>
            </w:tcBorders>
            <w:shd w:val="clear" w:color="auto" w:fill="D9D9D9"/>
            <w:vAlign w:val="center"/>
          </w:tcPr>
          <w:p w14:paraId="62CBAFEB"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t>III.3.</w:t>
            </w:r>
          </w:p>
        </w:tc>
        <w:tc>
          <w:tcPr>
            <w:tcW w:w="6232" w:type="dxa"/>
            <w:tcBorders>
              <w:bottom w:val="nil"/>
              <w:right w:val="single" w:sz="4" w:space="0" w:color="auto"/>
            </w:tcBorders>
            <w:shd w:val="clear" w:color="auto" w:fill="D9D9D9"/>
            <w:vAlign w:val="center"/>
          </w:tcPr>
          <w:p w14:paraId="3B28AFF9" w14:textId="77777777" w:rsidR="005650C8" w:rsidRPr="00822E4D" w:rsidRDefault="005650C8" w:rsidP="005650C8">
            <w:pPr>
              <w:spacing w:after="0" w:line="240" w:lineRule="auto"/>
              <w:rPr>
                <w:rFonts w:ascii="Times New Roman" w:hAnsi="Times New Roman"/>
                <w:i/>
                <w:iCs/>
                <w:sz w:val="20"/>
                <w:szCs w:val="20"/>
              </w:rPr>
            </w:pPr>
            <w:r w:rsidRPr="00822E4D">
              <w:rPr>
                <w:rFonts w:ascii="Times New Roman" w:hAnsi="Times New Roman"/>
                <w:i/>
                <w:iCs/>
                <w:sz w:val="20"/>
                <w:szCs w:val="20"/>
              </w:rPr>
              <w:t xml:space="preserve">wnioskowany poziom pomocy </w:t>
            </w:r>
            <w:r w:rsidR="00464C33" w:rsidRPr="00822E4D">
              <w:rPr>
                <w:rFonts w:ascii="Times New Roman" w:hAnsi="Times New Roman"/>
                <w:i/>
                <w:iCs/>
                <w:sz w:val="20"/>
                <w:szCs w:val="20"/>
              </w:rPr>
              <w:t>w kwocie zaokrąglonej w dół do pełnych groszy</w:t>
            </w:r>
            <w:r w:rsidR="00FA7EF6" w:rsidRPr="00822E4D">
              <w:rPr>
                <w:rFonts w:ascii="Times New Roman" w:hAnsi="Times New Roman"/>
                <w:i/>
                <w:iCs/>
                <w:sz w:val="20"/>
                <w:szCs w:val="20"/>
              </w:rPr>
              <w:t>,</w:t>
            </w:r>
            <w:r w:rsidR="00464C33" w:rsidRPr="00822E4D">
              <w:rPr>
                <w:rFonts w:ascii="Times New Roman" w:hAnsi="Times New Roman"/>
                <w:i/>
                <w:iCs/>
                <w:sz w:val="20"/>
                <w:szCs w:val="20"/>
              </w:rPr>
              <w:t xml:space="preserve"> </w:t>
            </w:r>
            <w:r w:rsidRPr="00822E4D">
              <w:rPr>
                <w:rFonts w:ascii="Times New Roman" w:hAnsi="Times New Roman"/>
                <w:i/>
                <w:iCs/>
                <w:sz w:val="20"/>
                <w:szCs w:val="20"/>
              </w:rPr>
              <w:t>nie przekracza poziomu dofinansowania</w:t>
            </w:r>
          </w:p>
          <w:p w14:paraId="22F3C8FD"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określonego przez LGD w regulaminie naboru, oraz nie przekracza maksymalnego dopuszczalnego poziomu dofinansowania określonego w wytycznych, wynoszącego:</w:t>
            </w:r>
          </w:p>
          <w:p w14:paraId="7D724A1A"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1) do 65% kosztów kwalifikowalnych – w przypadku operacji obejmujących inwestycje produkcyjne innych niż realizowane w zakresach: start GA, start ZE, start GO, rozwój GA, rozwój ZE oraz rozwój GO;</w:t>
            </w:r>
          </w:p>
          <w:p w14:paraId="2491D07E"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2) do 75% kosztów kwalifikowalnych – w przypadku operacji realizowanych przez JSFP;</w:t>
            </w:r>
          </w:p>
          <w:p w14:paraId="08F82DCB"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14:paraId="34018B2E"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lastRenderedPageBreak/>
              <w:t>4) do 100% kosztów kwalifikowalnych – w przypadku operacji:</w:t>
            </w:r>
          </w:p>
          <w:p w14:paraId="3A4533A9"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 xml:space="preserve">a) </w:t>
            </w:r>
            <w:proofErr w:type="spellStart"/>
            <w:r w:rsidRPr="00822E4D">
              <w:rPr>
                <w:rFonts w:ascii="Times New Roman" w:hAnsi="Times New Roman"/>
                <w:i/>
                <w:iCs/>
                <w:sz w:val="20"/>
                <w:szCs w:val="20"/>
              </w:rPr>
              <w:t>nieinwestycyjnych</w:t>
            </w:r>
            <w:proofErr w:type="spellEnd"/>
            <w:r w:rsidRPr="00822E4D">
              <w:rPr>
                <w:rFonts w:ascii="Times New Roman" w:hAnsi="Times New Roman"/>
                <w:i/>
                <w:iCs/>
                <w:sz w:val="20"/>
                <w:szCs w:val="20"/>
              </w:rPr>
              <w:t>:</w:t>
            </w:r>
          </w:p>
          <w:p w14:paraId="0BDBACF8"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 realizowanych przez beneficjentów innych niż JSFP,</w:t>
            </w:r>
          </w:p>
          <w:p w14:paraId="05876004"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  innych niż operacje w zakresie rozwój KŁŻ polegających na rozszerzeniu kręgu odbiorców poprzez szerszą promocję produktów wytwarzanych przez członków tego KŁŻ,</w:t>
            </w:r>
          </w:p>
          <w:p w14:paraId="357B3C97" w14:textId="77777777" w:rsidR="005650C8" w:rsidRPr="00822E4D" w:rsidRDefault="005650C8" w:rsidP="006C06A9">
            <w:pPr>
              <w:spacing w:line="240" w:lineRule="auto"/>
              <w:rPr>
                <w:rFonts w:ascii="Times New Roman" w:hAnsi="Times New Roman"/>
                <w:i/>
                <w:iCs/>
                <w:sz w:val="20"/>
                <w:szCs w:val="20"/>
              </w:rPr>
            </w:pPr>
            <w:r w:rsidRPr="00822E4D">
              <w:rPr>
                <w:rFonts w:ascii="Times New Roman" w:hAnsi="Times New Roman"/>
                <w:i/>
                <w:iCs/>
                <w:sz w:val="20"/>
                <w:szCs w:val="20"/>
              </w:rPr>
              <w:t xml:space="preserve">b) </w:t>
            </w:r>
            <w:r w:rsidR="00464C33" w:rsidRPr="00822E4D">
              <w:rPr>
                <w:rFonts w:ascii="Times New Roman" w:hAnsi="Times New Roman"/>
                <w:i/>
                <w:iCs/>
                <w:sz w:val="20"/>
                <w:szCs w:val="20"/>
              </w:rPr>
              <w:t>inwestycyjnych obejmujących inwestycje nieprodukcyjne</w:t>
            </w:r>
            <w:r w:rsidRPr="00822E4D">
              <w:rPr>
                <w:rFonts w:ascii="Times New Roman" w:hAnsi="Times New Roman"/>
                <w:i/>
                <w:iCs/>
                <w:sz w:val="20"/>
                <w:szCs w:val="20"/>
              </w:rPr>
              <w:t xml:space="preserve">, realizowane przez beneficjentów innych niż JSFP. </w:t>
            </w:r>
          </w:p>
        </w:tc>
        <w:tc>
          <w:tcPr>
            <w:tcW w:w="749" w:type="dxa"/>
            <w:gridSpan w:val="2"/>
            <w:tcBorders>
              <w:top w:val="single" w:sz="4" w:space="0" w:color="auto"/>
              <w:left w:val="single" w:sz="4" w:space="0" w:color="auto"/>
              <w:bottom w:val="nil"/>
              <w:right w:val="single" w:sz="4" w:space="0" w:color="auto"/>
            </w:tcBorders>
            <w:vAlign w:val="center"/>
          </w:tcPr>
          <w:p w14:paraId="53D03D1A"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14:paraId="76C4FCE3"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E2686A0"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14:paraId="27079333" w14:textId="77777777" w:rsidR="005650C8" w:rsidRPr="00822E4D" w:rsidRDefault="005650C8" w:rsidP="005650C8">
            <w:pPr>
              <w:spacing w:line="240" w:lineRule="auto"/>
              <w:jc w:val="center"/>
              <w:rPr>
                <w:rFonts w:ascii="Times New Roman" w:hAnsi="Times New Roman"/>
                <w:sz w:val="20"/>
                <w:szCs w:val="20"/>
              </w:rPr>
            </w:pPr>
          </w:p>
        </w:tc>
      </w:tr>
      <w:tr w:rsidR="005650C8" w:rsidRPr="00822E4D" w14:paraId="15D10B31" w14:textId="77777777" w:rsidTr="00471BEF">
        <w:trPr>
          <w:trHeight w:val="282"/>
        </w:trPr>
        <w:tc>
          <w:tcPr>
            <w:tcW w:w="952" w:type="dxa"/>
            <w:gridSpan w:val="3"/>
            <w:tcBorders>
              <w:bottom w:val="nil"/>
              <w:right w:val="single" w:sz="4" w:space="0" w:color="auto"/>
            </w:tcBorders>
            <w:shd w:val="clear" w:color="auto" w:fill="D9D9D9"/>
            <w:vAlign w:val="center"/>
          </w:tcPr>
          <w:p w14:paraId="633BF587" w14:textId="77777777" w:rsidR="005650C8" w:rsidRPr="00822E4D" w:rsidRDefault="005650C8" w:rsidP="005650C8">
            <w:pPr>
              <w:spacing w:line="240" w:lineRule="auto"/>
              <w:rPr>
                <w:rFonts w:ascii="Times New Roman" w:hAnsi="Times New Roman"/>
                <w:sz w:val="20"/>
                <w:szCs w:val="20"/>
              </w:rPr>
            </w:pPr>
            <w:r w:rsidRPr="00822E4D">
              <w:rPr>
                <w:rFonts w:ascii="Times New Roman" w:hAnsi="Times New Roman"/>
                <w:sz w:val="20"/>
                <w:szCs w:val="20"/>
              </w:rPr>
              <w:t>III.4.</w:t>
            </w:r>
          </w:p>
        </w:tc>
        <w:tc>
          <w:tcPr>
            <w:tcW w:w="6232" w:type="dxa"/>
            <w:tcBorders>
              <w:bottom w:val="nil"/>
              <w:right w:val="single" w:sz="4" w:space="0" w:color="auto"/>
            </w:tcBorders>
            <w:shd w:val="clear" w:color="auto" w:fill="D9D9D9"/>
            <w:vAlign w:val="center"/>
          </w:tcPr>
          <w:p w14:paraId="0E4735F4" w14:textId="77777777" w:rsidR="005650C8" w:rsidRPr="00822E4D" w:rsidRDefault="005650C8" w:rsidP="005650C8">
            <w:pPr>
              <w:spacing w:line="240" w:lineRule="auto"/>
              <w:rPr>
                <w:rFonts w:ascii="Times New Roman" w:hAnsi="Times New Roman"/>
                <w:i/>
                <w:iCs/>
                <w:sz w:val="20"/>
                <w:szCs w:val="20"/>
              </w:rPr>
            </w:pPr>
            <w:r w:rsidRPr="00822E4D">
              <w:rPr>
                <w:rFonts w:ascii="Times New Roman" w:hAnsi="Times New Roman"/>
                <w:i/>
                <w:iCs/>
                <w:sz w:val="20"/>
                <w:szCs w:val="20"/>
              </w:rPr>
              <w:t>Suma pomocy dla jednego beneficjenta oraz wypłaconych mu grantów nie może przekroczyć 500 tys. zł w okresie realizacji PS WPR. Limitu nie stosuje się do JSFP i LGD</w:t>
            </w:r>
          </w:p>
        </w:tc>
        <w:tc>
          <w:tcPr>
            <w:tcW w:w="749" w:type="dxa"/>
            <w:gridSpan w:val="2"/>
            <w:tcBorders>
              <w:top w:val="single" w:sz="4" w:space="0" w:color="auto"/>
              <w:left w:val="single" w:sz="4" w:space="0" w:color="auto"/>
              <w:bottom w:val="nil"/>
              <w:right w:val="single" w:sz="4" w:space="0" w:color="auto"/>
            </w:tcBorders>
            <w:vAlign w:val="center"/>
          </w:tcPr>
          <w:p w14:paraId="5CED996C"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2239E86"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B854FCC"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54532C23" w14:textId="77777777" w:rsidR="005650C8" w:rsidRPr="00822E4D" w:rsidRDefault="009B2E90"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0629EA" w:rsidRPr="00822E4D" w14:paraId="64FD26C9" w14:textId="77777777" w:rsidTr="00471BEF">
        <w:trPr>
          <w:trHeight w:val="282"/>
        </w:trPr>
        <w:tc>
          <w:tcPr>
            <w:tcW w:w="952" w:type="dxa"/>
            <w:gridSpan w:val="3"/>
            <w:tcBorders>
              <w:bottom w:val="nil"/>
              <w:right w:val="single" w:sz="4" w:space="0" w:color="auto"/>
            </w:tcBorders>
            <w:shd w:val="clear" w:color="auto" w:fill="D9D9D9"/>
            <w:vAlign w:val="center"/>
          </w:tcPr>
          <w:p w14:paraId="0FA70D6D" w14:textId="77777777" w:rsidR="000629EA" w:rsidRPr="00822E4D" w:rsidRDefault="000629EA" w:rsidP="006C06A9">
            <w:pPr>
              <w:spacing w:line="240" w:lineRule="auto"/>
              <w:rPr>
                <w:rFonts w:ascii="Times New Roman" w:hAnsi="Times New Roman"/>
                <w:sz w:val="20"/>
                <w:szCs w:val="20"/>
              </w:rPr>
            </w:pPr>
            <w:r w:rsidRPr="00822E4D">
              <w:rPr>
                <w:rFonts w:ascii="Times New Roman" w:hAnsi="Times New Roman"/>
                <w:sz w:val="20"/>
                <w:szCs w:val="20"/>
              </w:rPr>
              <w:t>III.5.</w:t>
            </w:r>
          </w:p>
        </w:tc>
        <w:tc>
          <w:tcPr>
            <w:tcW w:w="6232" w:type="dxa"/>
            <w:tcBorders>
              <w:bottom w:val="nil"/>
              <w:right w:val="single" w:sz="4" w:space="0" w:color="auto"/>
            </w:tcBorders>
            <w:shd w:val="clear" w:color="auto" w:fill="D9D9D9"/>
            <w:vAlign w:val="center"/>
          </w:tcPr>
          <w:p w14:paraId="16BAD209" w14:textId="77777777" w:rsidR="000629EA" w:rsidRPr="00822E4D" w:rsidRDefault="000629EA" w:rsidP="00471BEF">
            <w:pPr>
              <w:spacing w:after="0" w:line="240" w:lineRule="auto"/>
              <w:rPr>
                <w:rFonts w:ascii="Times New Roman" w:hAnsi="Times New Roman"/>
                <w:iCs/>
                <w:sz w:val="20"/>
                <w:szCs w:val="20"/>
              </w:rPr>
            </w:pPr>
            <w:r w:rsidRPr="00822E4D">
              <w:rPr>
                <w:rFonts w:ascii="Times New Roman" w:hAnsi="Times New Roman"/>
                <w:i/>
                <w:iCs/>
                <w:sz w:val="20"/>
                <w:szCs w:val="20"/>
              </w:rPr>
              <w:t>Suma pomocy na operacje realizowane przez JSFP, inne niż operacje realizujące koncepcje SV, nie może przekroczyć 40% środków LSR w ramach</w:t>
            </w:r>
            <w:r w:rsidRPr="00822E4D">
              <w:rPr>
                <w:rFonts w:ascii="Times New Roman" w:hAnsi="Times New Roman"/>
                <w:iCs/>
                <w:sz w:val="20"/>
                <w:szCs w:val="20"/>
              </w:rPr>
              <w:t>:</w:t>
            </w:r>
          </w:p>
          <w:p w14:paraId="18186908" w14:textId="77777777" w:rsidR="000629EA" w:rsidRPr="00822E4D" w:rsidRDefault="000629EA" w:rsidP="00471BEF">
            <w:pPr>
              <w:pStyle w:val="Akapitzlist"/>
              <w:numPr>
                <w:ilvl w:val="0"/>
                <w:numId w:val="24"/>
              </w:numPr>
              <w:spacing w:line="240" w:lineRule="auto"/>
              <w:rPr>
                <w:rFonts w:ascii="Times New Roman" w:hAnsi="Times New Roman"/>
                <w:iCs/>
                <w:sz w:val="20"/>
                <w:szCs w:val="20"/>
              </w:rPr>
            </w:pPr>
            <w:r w:rsidRPr="00822E4D">
              <w:rPr>
                <w:rFonts w:ascii="Times New Roman" w:hAnsi="Times New Roman"/>
                <w:iCs/>
                <w:sz w:val="20"/>
                <w:szCs w:val="20"/>
              </w:rPr>
              <w:t>PS WPR w przypadku LSR współfinansowanych jedynie w ramach PS WPR;</w:t>
            </w:r>
          </w:p>
          <w:p w14:paraId="7B820F80" w14:textId="77777777" w:rsidR="000629EA" w:rsidRPr="00822E4D" w:rsidRDefault="000629EA" w:rsidP="00471BEF">
            <w:pPr>
              <w:pStyle w:val="Akapitzlist"/>
              <w:numPr>
                <w:ilvl w:val="0"/>
                <w:numId w:val="24"/>
              </w:numPr>
              <w:spacing w:line="240" w:lineRule="auto"/>
              <w:rPr>
                <w:rFonts w:ascii="Times New Roman" w:hAnsi="Times New Roman"/>
                <w:iCs/>
                <w:sz w:val="20"/>
                <w:szCs w:val="20"/>
              </w:rPr>
            </w:pPr>
            <w:r w:rsidRPr="00822E4D">
              <w:rPr>
                <w:rFonts w:ascii="Times New Roman" w:hAnsi="Times New Roman"/>
                <w:i/>
                <w:iCs/>
                <w:sz w:val="20"/>
                <w:szCs w:val="20"/>
              </w:rPr>
              <w:t>wszystkich programów realizujących RLKS w przypadku LSR wielofunduszowej.</w:t>
            </w:r>
          </w:p>
        </w:tc>
        <w:tc>
          <w:tcPr>
            <w:tcW w:w="749" w:type="dxa"/>
            <w:gridSpan w:val="2"/>
            <w:tcBorders>
              <w:top w:val="single" w:sz="4" w:space="0" w:color="auto"/>
              <w:left w:val="single" w:sz="4" w:space="0" w:color="auto"/>
              <w:bottom w:val="nil"/>
              <w:right w:val="single" w:sz="4" w:space="0" w:color="auto"/>
            </w:tcBorders>
            <w:vAlign w:val="center"/>
          </w:tcPr>
          <w:p w14:paraId="47999929" w14:textId="77777777" w:rsidR="000629EA" w:rsidRPr="00822E4D" w:rsidRDefault="000629EA" w:rsidP="000629EA">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A9596E1" w14:textId="77777777" w:rsidR="000629EA" w:rsidRPr="00822E4D" w:rsidRDefault="000629EA" w:rsidP="000629EA">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7CA1F8A" w14:textId="77777777" w:rsidR="000629EA" w:rsidRPr="00822E4D" w:rsidRDefault="000629EA" w:rsidP="000629EA">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7028B6E3" w14:textId="77777777" w:rsidR="000629EA" w:rsidRPr="00822E4D" w:rsidRDefault="000629EA" w:rsidP="000629EA">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0629EA" w:rsidRPr="00822E4D" w14:paraId="0F6E7184" w14:textId="77777777" w:rsidTr="00471BEF">
        <w:trPr>
          <w:trHeight w:val="282"/>
        </w:trPr>
        <w:tc>
          <w:tcPr>
            <w:tcW w:w="952" w:type="dxa"/>
            <w:gridSpan w:val="3"/>
            <w:tcBorders>
              <w:bottom w:val="nil"/>
              <w:right w:val="single" w:sz="4" w:space="0" w:color="auto"/>
            </w:tcBorders>
            <w:shd w:val="clear" w:color="auto" w:fill="D9D9D9"/>
            <w:vAlign w:val="center"/>
          </w:tcPr>
          <w:p w14:paraId="5EC5E4D4" w14:textId="77777777" w:rsidR="000629EA" w:rsidRPr="00822E4D" w:rsidRDefault="000629EA" w:rsidP="006C06A9">
            <w:pPr>
              <w:spacing w:line="240" w:lineRule="auto"/>
              <w:rPr>
                <w:rFonts w:ascii="Times New Roman" w:hAnsi="Times New Roman"/>
                <w:sz w:val="20"/>
                <w:szCs w:val="20"/>
              </w:rPr>
            </w:pPr>
            <w:r w:rsidRPr="00822E4D">
              <w:rPr>
                <w:rFonts w:ascii="Times New Roman" w:hAnsi="Times New Roman"/>
                <w:sz w:val="20"/>
                <w:szCs w:val="20"/>
              </w:rPr>
              <w:t>III.6.</w:t>
            </w:r>
          </w:p>
        </w:tc>
        <w:tc>
          <w:tcPr>
            <w:tcW w:w="6232" w:type="dxa"/>
            <w:tcBorders>
              <w:bottom w:val="nil"/>
              <w:right w:val="single" w:sz="4" w:space="0" w:color="auto"/>
            </w:tcBorders>
            <w:shd w:val="clear" w:color="auto" w:fill="D9D9D9"/>
            <w:vAlign w:val="center"/>
          </w:tcPr>
          <w:p w14:paraId="68E883DC" w14:textId="77777777" w:rsidR="000629EA" w:rsidRPr="00822E4D" w:rsidRDefault="000629EA" w:rsidP="00082B90">
            <w:pPr>
              <w:spacing w:after="0" w:line="240" w:lineRule="auto"/>
              <w:rPr>
                <w:rFonts w:ascii="Times New Roman" w:hAnsi="Times New Roman"/>
                <w:i/>
                <w:iCs/>
                <w:sz w:val="20"/>
                <w:szCs w:val="20"/>
              </w:rPr>
            </w:pPr>
            <w:r w:rsidRPr="00822E4D">
              <w:rPr>
                <w:rFonts w:ascii="Times New Roman" w:hAnsi="Times New Roman"/>
                <w:i/>
                <w:iCs/>
                <w:sz w:val="20"/>
                <w:szCs w:val="20"/>
              </w:rPr>
              <w:t>Suma pomocy na operacje własne LGD oraz przygotowanie i realizację międzynarodowych projektów partnerskich, gdy beneficjentem jest LGD, nie może przekroczyć 20% środków komponentu Wdrażanie LSR w ramach PS WPR.</w:t>
            </w:r>
          </w:p>
        </w:tc>
        <w:tc>
          <w:tcPr>
            <w:tcW w:w="749" w:type="dxa"/>
            <w:gridSpan w:val="2"/>
            <w:tcBorders>
              <w:top w:val="single" w:sz="4" w:space="0" w:color="auto"/>
              <w:left w:val="single" w:sz="4" w:space="0" w:color="auto"/>
              <w:bottom w:val="nil"/>
              <w:right w:val="single" w:sz="4" w:space="0" w:color="auto"/>
            </w:tcBorders>
            <w:vAlign w:val="center"/>
          </w:tcPr>
          <w:p w14:paraId="3B178FE0" w14:textId="77777777" w:rsidR="000629EA" w:rsidRPr="00822E4D" w:rsidRDefault="000629EA" w:rsidP="000629EA">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1F74F02" w14:textId="77777777" w:rsidR="000629EA" w:rsidRPr="00822E4D" w:rsidRDefault="000629EA" w:rsidP="000629EA">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79EAFE8" w14:textId="77777777" w:rsidR="000629EA" w:rsidRPr="00822E4D" w:rsidRDefault="000629EA" w:rsidP="000629EA">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7DCF2940" w14:textId="77777777" w:rsidR="000629EA" w:rsidRPr="00822E4D" w:rsidRDefault="000629EA" w:rsidP="000629EA">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5650C8" w:rsidRPr="00822E4D" w14:paraId="352F43D9" w14:textId="77777777" w:rsidTr="00471BEF">
        <w:trPr>
          <w:trHeight w:val="282"/>
        </w:trPr>
        <w:tc>
          <w:tcPr>
            <w:tcW w:w="952" w:type="dxa"/>
            <w:gridSpan w:val="3"/>
            <w:tcBorders>
              <w:bottom w:val="nil"/>
              <w:right w:val="single" w:sz="4" w:space="0" w:color="auto"/>
            </w:tcBorders>
            <w:shd w:val="clear" w:color="auto" w:fill="D9D9D9"/>
            <w:vAlign w:val="center"/>
          </w:tcPr>
          <w:p w14:paraId="1B0592C6" w14:textId="77777777" w:rsidR="005650C8" w:rsidRPr="00822E4D" w:rsidRDefault="005650C8" w:rsidP="006C06A9">
            <w:pPr>
              <w:spacing w:line="240" w:lineRule="auto"/>
              <w:rPr>
                <w:rFonts w:ascii="Times New Roman" w:hAnsi="Times New Roman"/>
                <w:sz w:val="20"/>
                <w:szCs w:val="20"/>
              </w:rPr>
            </w:pPr>
            <w:r w:rsidRPr="00822E4D">
              <w:rPr>
                <w:rFonts w:ascii="Times New Roman" w:hAnsi="Times New Roman"/>
                <w:sz w:val="20"/>
                <w:szCs w:val="20"/>
              </w:rPr>
              <w:t>III.</w:t>
            </w:r>
            <w:r w:rsidR="00A94EFB" w:rsidRPr="00822E4D">
              <w:rPr>
                <w:rFonts w:ascii="Times New Roman" w:hAnsi="Times New Roman"/>
                <w:sz w:val="20"/>
                <w:szCs w:val="20"/>
              </w:rPr>
              <w:t>7</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3FDC63C9" w14:textId="77777777" w:rsidR="006C06A9" w:rsidRPr="00822E4D" w:rsidRDefault="005650C8"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Wnioskodawca co najmniej od roku poprzedzającego dzień złożenia WOPP</w:t>
            </w:r>
            <w:r w:rsidR="006C06A9" w:rsidRPr="00822E4D">
              <w:rPr>
                <w:rFonts w:ascii="Times New Roman" w:hAnsi="Times New Roman"/>
                <w:i/>
                <w:iCs/>
                <w:sz w:val="20"/>
                <w:szCs w:val="20"/>
              </w:rPr>
              <w:t>, ma na obszarze wiejskim objętym LSR:</w:t>
            </w:r>
          </w:p>
          <w:p w14:paraId="04ECF628" w14:textId="77777777" w:rsidR="006C06A9" w:rsidRPr="00822E4D" w:rsidRDefault="006C06A9" w:rsidP="00471BEF">
            <w:pPr>
              <w:pStyle w:val="Akapitzlist"/>
              <w:numPr>
                <w:ilvl w:val="0"/>
                <w:numId w:val="25"/>
              </w:numPr>
              <w:spacing w:line="240" w:lineRule="auto"/>
              <w:rPr>
                <w:rFonts w:ascii="Times New Roman" w:hAnsi="Times New Roman"/>
                <w:i/>
                <w:iCs/>
                <w:sz w:val="20"/>
                <w:szCs w:val="20"/>
              </w:rPr>
            </w:pPr>
            <w:r w:rsidRPr="00822E4D">
              <w:rPr>
                <w:rFonts w:ascii="Times New Roman" w:hAnsi="Times New Roman"/>
                <w:i/>
                <w:iCs/>
                <w:sz w:val="20"/>
                <w:szCs w:val="20"/>
              </w:rPr>
              <w:t>miejsce zameldowania – w przypadku wnioskodawcy będącego osobą fizyczną, która:</w:t>
            </w:r>
          </w:p>
          <w:p w14:paraId="11AC11BC" w14:textId="77777777" w:rsidR="006C06A9" w:rsidRPr="00822E4D" w:rsidRDefault="006C06A9" w:rsidP="00471BEF">
            <w:pPr>
              <w:pStyle w:val="Akapitzlist"/>
              <w:numPr>
                <w:ilvl w:val="0"/>
                <w:numId w:val="26"/>
              </w:numPr>
              <w:spacing w:line="240" w:lineRule="auto"/>
              <w:rPr>
                <w:rFonts w:ascii="Times New Roman" w:hAnsi="Times New Roman"/>
                <w:i/>
                <w:iCs/>
                <w:sz w:val="20"/>
                <w:szCs w:val="20"/>
              </w:rPr>
            </w:pPr>
            <w:r w:rsidRPr="00822E4D">
              <w:rPr>
                <w:rFonts w:ascii="Times New Roman" w:hAnsi="Times New Roman"/>
                <w:i/>
                <w:iCs/>
                <w:sz w:val="20"/>
                <w:szCs w:val="20"/>
              </w:rPr>
              <w:t>nie wykonuje działalności gospodarczej, do której stosuje się przepisy ustawy Prawo przedsiębiorców,</w:t>
            </w:r>
          </w:p>
          <w:p w14:paraId="11310B6D" w14:textId="77777777" w:rsidR="006C06A9" w:rsidRPr="00822E4D" w:rsidRDefault="006C06A9" w:rsidP="00471BEF">
            <w:pPr>
              <w:pStyle w:val="Akapitzlist"/>
              <w:numPr>
                <w:ilvl w:val="0"/>
                <w:numId w:val="26"/>
              </w:numPr>
              <w:spacing w:line="240" w:lineRule="auto"/>
              <w:rPr>
                <w:rFonts w:ascii="Times New Roman" w:hAnsi="Times New Roman"/>
                <w:i/>
                <w:iCs/>
                <w:sz w:val="20"/>
                <w:szCs w:val="20"/>
              </w:rPr>
            </w:pPr>
            <w:r w:rsidRPr="00822E4D">
              <w:rPr>
                <w:rFonts w:ascii="Times New Roman" w:hAnsi="Times New Roman"/>
                <w:i/>
                <w:iCs/>
                <w:sz w:val="20"/>
                <w:szCs w:val="20"/>
              </w:rPr>
              <w:t>ubiega się o pomoc w zakresach innych niż start GA, start ZE, start GO, rozwój GA, rozwój ZE, rozwój GO;</w:t>
            </w:r>
          </w:p>
          <w:p w14:paraId="21901BEE" w14:textId="77777777" w:rsidR="006C06A9" w:rsidRPr="00822E4D" w:rsidRDefault="006C06A9" w:rsidP="00471BEF">
            <w:pPr>
              <w:pStyle w:val="Akapitzlist"/>
              <w:numPr>
                <w:ilvl w:val="0"/>
                <w:numId w:val="25"/>
              </w:numPr>
              <w:spacing w:line="240" w:lineRule="auto"/>
              <w:rPr>
                <w:rFonts w:ascii="Times New Roman" w:hAnsi="Times New Roman"/>
                <w:i/>
                <w:iCs/>
                <w:sz w:val="20"/>
                <w:szCs w:val="20"/>
              </w:rPr>
            </w:pPr>
            <w:r w:rsidRPr="00822E4D">
              <w:rPr>
                <w:rFonts w:ascii="Times New Roman" w:hAnsi="Times New Roman"/>
                <w:i/>
                <w:iCs/>
                <w:sz w:val="20"/>
                <w:szCs w:val="20"/>
              </w:rPr>
              <w:t>miejsce wykonywania działalności gospodarczej oznaczone adresem wpisanym do CEIDG – w przypadku osoby fizycznej wykonującej działalność gospodarczą, do której stosuje się przepisy ustawy Prawo przedsiębiorców, a w przypadku braku takiego wpisu, jeżeli miejsce zameldowania takiej osoby znajduje się na obszarze wiejskim objętym LSR;</w:t>
            </w:r>
          </w:p>
          <w:p w14:paraId="308C504E" w14:textId="77777777" w:rsidR="006C06A9" w:rsidRPr="00822E4D" w:rsidRDefault="006C06A9" w:rsidP="00471BEF">
            <w:pPr>
              <w:pStyle w:val="Akapitzlist"/>
              <w:numPr>
                <w:ilvl w:val="0"/>
                <w:numId w:val="25"/>
              </w:numPr>
              <w:spacing w:line="240" w:lineRule="auto"/>
              <w:rPr>
                <w:rFonts w:ascii="Times New Roman" w:hAnsi="Times New Roman"/>
                <w:i/>
                <w:iCs/>
                <w:sz w:val="20"/>
                <w:szCs w:val="20"/>
              </w:rPr>
            </w:pPr>
            <w:r w:rsidRPr="00822E4D">
              <w:rPr>
                <w:rFonts w:ascii="Times New Roman" w:hAnsi="Times New Roman"/>
                <w:i/>
                <w:iCs/>
                <w:sz w:val="20"/>
                <w:szCs w:val="20"/>
              </w:rPr>
              <w:t>małe gospodarstwo rolne, w którym jest prowadzona działalność rolnicza – w przypadku wnioskodawcy będącego osobą fizyczną, która ubiega się o pomoc w zakresach start GA, start ZE, start GO, a w przypadku wnioskodawcy będącego małżonkiem lub domownikiem rolnika – gdy ten rolnik spełnia powyższy warunek;</w:t>
            </w:r>
          </w:p>
          <w:p w14:paraId="11F187D2" w14:textId="77777777" w:rsidR="006C06A9" w:rsidRPr="00822E4D" w:rsidRDefault="006C06A9" w:rsidP="00471BEF">
            <w:pPr>
              <w:pStyle w:val="Akapitzlist"/>
              <w:numPr>
                <w:ilvl w:val="0"/>
                <w:numId w:val="25"/>
              </w:numPr>
              <w:spacing w:line="240" w:lineRule="auto"/>
              <w:rPr>
                <w:rFonts w:ascii="Times New Roman" w:hAnsi="Times New Roman"/>
                <w:i/>
                <w:iCs/>
                <w:sz w:val="20"/>
                <w:szCs w:val="20"/>
              </w:rPr>
            </w:pPr>
            <w:r w:rsidRPr="00822E4D">
              <w:rPr>
                <w:rFonts w:ascii="Times New Roman" w:hAnsi="Times New Roman"/>
                <w:i/>
                <w:iCs/>
                <w:sz w:val="20"/>
                <w:szCs w:val="20"/>
              </w:rPr>
              <w:t>miejsce wykonywania działalności w ramach pozarolniczych funkcji gospodarstw rolnych – w przypadku wnioskodawcy będącego osobą fizyczną, który ubiega się o pomoc w zakresach rozwój GA, rozwój ZE, rozwój GO;</w:t>
            </w:r>
          </w:p>
          <w:p w14:paraId="79F441B3" w14:textId="77777777" w:rsidR="006C06A9" w:rsidRPr="00822E4D" w:rsidRDefault="006C06A9" w:rsidP="00471BEF">
            <w:pPr>
              <w:pStyle w:val="Akapitzlist"/>
              <w:numPr>
                <w:ilvl w:val="0"/>
                <w:numId w:val="25"/>
              </w:numPr>
              <w:spacing w:line="240" w:lineRule="auto"/>
              <w:rPr>
                <w:rFonts w:ascii="Times New Roman" w:hAnsi="Times New Roman"/>
                <w:i/>
                <w:iCs/>
                <w:sz w:val="20"/>
                <w:szCs w:val="20"/>
              </w:rPr>
            </w:pPr>
            <w:r w:rsidRPr="00822E4D">
              <w:rPr>
                <w:rFonts w:ascii="Times New Roman" w:hAnsi="Times New Roman"/>
                <w:i/>
                <w:iCs/>
                <w:sz w:val="20"/>
                <w:szCs w:val="20"/>
              </w:rPr>
              <w:t>siedzibę lub oddział – w przypadku wnioskodawcy będącego osobą prawną lub jednostką organizacyjną nieposiadającą osobowości prawnej, której ustawa przyznaje zdolność prawną.</w:t>
            </w:r>
          </w:p>
          <w:p w14:paraId="2A897BFF" w14:textId="77777777" w:rsidR="006C06A9" w:rsidRPr="00822E4D" w:rsidRDefault="006C06A9" w:rsidP="00471BEF">
            <w:pPr>
              <w:spacing w:after="0"/>
              <w:rPr>
                <w:rFonts w:ascii="Times New Roman" w:hAnsi="Times New Roman"/>
                <w:i/>
                <w:iCs/>
                <w:sz w:val="20"/>
                <w:szCs w:val="20"/>
              </w:rPr>
            </w:pPr>
            <w:r w:rsidRPr="00822E4D">
              <w:rPr>
                <w:rFonts w:ascii="Times New Roman" w:hAnsi="Times New Roman"/>
                <w:i/>
                <w:iCs/>
                <w:sz w:val="20"/>
                <w:szCs w:val="20"/>
              </w:rPr>
              <w:t xml:space="preserve">Wymieniony </w:t>
            </w:r>
            <w:r w:rsidR="00FA7EF6" w:rsidRPr="00822E4D">
              <w:rPr>
                <w:rFonts w:ascii="Times New Roman" w:hAnsi="Times New Roman"/>
                <w:i/>
                <w:iCs/>
                <w:sz w:val="20"/>
                <w:szCs w:val="20"/>
              </w:rPr>
              <w:t xml:space="preserve">wyżej </w:t>
            </w:r>
            <w:r w:rsidRPr="00822E4D">
              <w:rPr>
                <w:rFonts w:ascii="Times New Roman" w:hAnsi="Times New Roman"/>
                <w:i/>
                <w:iCs/>
                <w:sz w:val="20"/>
                <w:szCs w:val="20"/>
              </w:rPr>
              <w:t>warunek nie ma zastosowania do:</w:t>
            </w:r>
          </w:p>
          <w:p w14:paraId="7766A4CC" w14:textId="77777777" w:rsidR="006C06A9" w:rsidRPr="00822E4D" w:rsidRDefault="006C06A9" w:rsidP="00471BEF">
            <w:pPr>
              <w:pStyle w:val="Akapitzlist"/>
              <w:numPr>
                <w:ilvl w:val="0"/>
                <w:numId w:val="30"/>
              </w:numPr>
              <w:spacing w:after="0"/>
              <w:rPr>
                <w:rFonts w:ascii="Times New Roman" w:hAnsi="Times New Roman"/>
                <w:i/>
                <w:iCs/>
                <w:sz w:val="20"/>
                <w:szCs w:val="20"/>
              </w:rPr>
            </w:pPr>
            <w:r w:rsidRPr="00822E4D">
              <w:rPr>
                <w:rFonts w:ascii="Times New Roman" w:hAnsi="Times New Roman"/>
                <w:i/>
                <w:iCs/>
                <w:sz w:val="20"/>
                <w:szCs w:val="20"/>
              </w:rPr>
              <w:t>LGD;</w:t>
            </w:r>
          </w:p>
          <w:p w14:paraId="37CD2B08" w14:textId="77777777" w:rsidR="006C06A9" w:rsidRPr="00822E4D" w:rsidRDefault="00A94EFB" w:rsidP="00471BEF">
            <w:pPr>
              <w:pStyle w:val="Akapitzlist"/>
              <w:numPr>
                <w:ilvl w:val="0"/>
                <w:numId w:val="30"/>
              </w:numPr>
              <w:spacing w:after="0"/>
              <w:rPr>
                <w:rFonts w:ascii="Times New Roman" w:hAnsi="Times New Roman"/>
                <w:i/>
                <w:iCs/>
                <w:sz w:val="20"/>
                <w:szCs w:val="20"/>
              </w:rPr>
            </w:pPr>
            <w:r w:rsidRPr="00822E4D">
              <w:rPr>
                <w:rFonts w:ascii="Times New Roman" w:hAnsi="Times New Roman"/>
                <w:i/>
                <w:iCs/>
                <w:sz w:val="20"/>
                <w:szCs w:val="20"/>
              </w:rPr>
              <w:t>g</w:t>
            </w:r>
            <w:r w:rsidR="006C06A9" w:rsidRPr="00822E4D">
              <w:rPr>
                <w:rFonts w:ascii="Times New Roman" w:hAnsi="Times New Roman"/>
                <w:i/>
                <w:iCs/>
                <w:sz w:val="20"/>
                <w:szCs w:val="20"/>
              </w:rPr>
              <w:t>miny, której obszar jest obszarem wiejskim objętym LSR;</w:t>
            </w:r>
          </w:p>
          <w:p w14:paraId="54F8B4BC" w14:textId="77777777" w:rsidR="006C06A9" w:rsidRPr="00822E4D" w:rsidRDefault="00A94EFB" w:rsidP="00471BEF">
            <w:pPr>
              <w:pStyle w:val="Akapitzlist"/>
              <w:numPr>
                <w:ilvl w:val="0"/>
                <w:numId w:val="30"/>
              </w:numPr>
              <w:spacing w:after="0"/>
              <w:rPr>
                <w:rFonts w:ascii="Times New Roman" w:hAnsi="Times New Roman"/>
                <w:i/>
                <w:iCs/>
                <w:sz w:val="20"/>
                <w:szCs w:val="20"/>
              </w:rPr>
            </w:pPr>
            <w:r w:rsidRPr="00822E4D">
              <w:rPr>
                <w:rFonts w:ascii="Times New Roman" w:hAnsi="Times New Roman"/>
                <w:i/>
                <w:iCs/>
                <w:sz w:val="20"/>
                <w:szCs w:val="20"/>
              </w:rPr>
              <w:lastRenderedPageBreak/>
              <w:t>p</w:t>
            </w:r>
            <w:r w:rsidR="006C06A9" w:rsidRPr="00822E4D">
              <w:rPr>
                <w:rFonts w:ascii="Times New Roman" w:hAnsi="Times New Roman"/>
                <w:i/>
                <w:iCs/>
                <w:sz w:val="20"/>
                <w:szCs w:val="20"/>
              </w:rPr>
              <w:t>owiatu, jeżeli przynajmniej jedna z gmin, której obszar jest obszarem wiejskim objętym LSR, objęta jest obszarem tego powiatu;</w:t>
            </w:r>
          </w:p>
          <w:p w14:paraId="643A808A" w14:textId="77777777" w:rsidR="006C06A9" w:rsidRPr="00822E4D" w:rsidRDefault="00A94EFB" w:rsidP="00471BEF">
            <w:pPr>
              <w:pStyle w:val="Akapitzlist"/>
              <w:numPr>
                <w:ilvl w:val="0"/>
                <w:numId w:val="30"/>
              </w:numPr>
              <w:spacing w:after="0"/>
              <w:rPr>
                <w:rFonts w:ascii="Times New Roman" w:hAnsi="Times New Roman"/>
                <w:i/>
                <w:iCs/>
                <w:sz w:val="20"/>
                <w:szCs w:val="20"/>
              </w:rPr>
            </w:pPr>
            <w:r w:rsidRPr="00822E4D">
              <w:rPr>
                <w:rFonts w:ascii="Times New Roman" w:hAnsi="Times New Roman"/>
                <w:i/>
                <w:iCs/>
                <w:sz w:val="20"/>
                <w:szCs w:val="20"/>
              </w:rPr>
              <w:t>g</w:t>
            </w:r>
            <w:r w:rsidR="006C06A9" w:rsidRPr="00822E4D">
              <w:rPr>
                <w:rFonts w:ascii="Times New Roman" w:hAnsi="Times New Roman"/>
                <w:i/>
                <w:iCs/>
                <w:sz w:val="20"/>
                <w:szCs w:val="20"/>
              </w:rPr>
              <w:t>minnych lub powiatowych jednostek organizacyjnych</w:t>
            </w:r>
          </w:p>
          <w:p w14:paraId="33620BB8" w14:textId="77777777" w:rsidR="005650C8" w:rsidRPr="00822E4D" w:rsidRDefault="005650C8" w:rsidP="00471BEF">
            <w:pPr>
              <w:rPr>
                <w:rFonts w:eastAsia="Times New Roman"/>
                <w:lang w:eastAsia="pl-PL"/>
              </w:rPr>
            </w:pPr>
          </w:p>
        </w:tc>
        <w:tc>
          <w:tcPr>
            <w:tcW w:w="749" w:type="dxa"/>
            <w:gridSpan w:val="2"/>
            <w:tcBorders>
              <w:top w:val="single" w:sz="4" w:space="0" w:color="auto"/>
              <w:left w:val="single" w:sz="4" w:space="0" w:color="auto"/>
              <w:bottom w:val="nil"/>
              <w:right w:val="single" w:sz="4" w:space="0" w:color="auto"/>
            </w:tcBorders>
            <w:vAlign w:val="center"/>
          </w:tcPr>
          <w:p w14:paraId="536866A9"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14:paraId="673752E9"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074959A"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239C106F" w14:textId="77777777" w:rsidR="005650C8" w:rsidRPr="00822E4D" w:rsidRDefault="00FA7EF6"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5650C8" w:rsidRPr="00822E4D" w14:paraId="1FC81721" w14:textId="77777777" w:rsidTr="00471BEF">
        <w:trPr>
          <w:trHeight w:val="282"/>
        </w:trPr>
        <w:tc>
          <w:tcPr>
            <w:tcW w:w="952" w:type="dxa"/>
            <w:gridSpan w:val="3"/>
            <w:tcBorders>
              <w:bottom w:val="nil"/>
              <w:right w:val="single" w:sz="4" w:space="0" w:color="auto"/>
            </w:tcBorders>
            <w:shd w:val="clear" w:color="auto" w:fill="D9D9D9"/>
            <w:vAlign w:val="center"/>
          </w:tcPr>
          <w:p w14:paraId="714AA748" w14:textId="77777777" w:rsidR="005650C8" w:rsidRPr="00822E4D" w:rsidRDefault="005650C8" w:rsidP="00082B90">
            <w:pPr>
              <w:spacing w:line="240" w:lineRule="auto"/>
              <w:rPr>
                <w:rFonts w:ascii="Times New Roman" w:hAnsi="Times New Roman"/>
                <w:sz w:val="20"/>
                <w:szCs w:val="20"/>
              </w:rPr>
            </w:pPr>
            <w:r w:rsidRPr="00822E4D">
              <w:rPr>
                <w:rFonts w:ascii="Times New Roman" w:hAnsi="Times New Roman"/>
                <w:sz w:val="20"/>
                <w:szCs w:val="20"/>
              </w:rPr>
              <w:t>III.</w:t>
            </w:r>
            <w:r w:rsidR="006C06A9" w:rsidRPr="00822E4D">
              <w:rPr>
                <w:rFonts w:ascii="Times New Roman" w:hAnsi="Times New Roman"/>
                <w:sz w:val="20"/>
                <w:szCs w:val="20"/>
              </w:rPr>
              <w:t>8</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580071FC" w14:textId="77777777" w:rsidR="005650C8" w:rsidRPr="00822E4D" w:rsidRDefault="005650C8" w:rsidP="008F3EDB">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 xml:space="preserve">Wnioskodawca wykonujący działalność gospodarczą posiada status mikro lub małego przedsiębiorcy, a w przypadku gdy operacja będzie realizowana w </w:t>
            </w:r>
            <w:r w:rsidR="00A94EFB" w:rsidRPr="00822E4D">
              <w:rPr>
                <w:rFonts w:ascii="Times New Roman" w:hAnsi="Times New Roman"/>
                <w:i/>
                <w:iCs/>
                <w:sz w:val="20"/>
                <w:szCs w:val="20"/>
              </w:rPr>
              <w:t xml:space="preserve">ramach wykonywania działalności gospodarczej w formie </w:t>
            </w:r>
            <w:r w:rsidRPr="00822E4D">
              <w:rPr>
                <w:rFonts w:ascii="Times New Roman" w:hAnsi="Times New Roman"/>
                <w:i/>
                <w:iCs/>
                <w:sz w:val="20"/>
                <w:szCs w:val="20"/>
              </w:rPr>
              <w:t>spółki cywilnej – warun</w:t>
            </w:r>
            <w:r w:rsidR="00A94EFB" w:rsidRPr="00822E4D">
              <w:rPr>
                <w:rFonts w:ascii="Times New Roman" w:hAnsi="Times New Roman"/>
                <w:i/>
                <w:iCs/>
                <w:sz w:val="20"/>
                <w:szCs w:val="20"/>
              </w:rPr>
              <w:t>ki przyznania pomocy</w:t>
            </w:r>
            <w:r w:rsidRPr="00822E4D">
              <w:rPr>
                <w:rFonts w:ascii="Times New Roman" w:hAnsi="Times New Roman"/>
                <w:i/>
                <w:iCs/>
                <w:sz w:val="20"/>
                <w:szCs w:val="20"/>
              </w:rPr>
              <w:t xml:space="preserve"> </w:t>
            </w:r>
            <w:r w:rsidR="00A94EFB" w:rsidRPr="00822E4D">
              <w:rPr>
                <w:rFonts w:ascii="Times New Roman" w:hAnsi="Times New Roman"/>
                <w:i/>
                <w:iCs/>
                <w:sz w:val="20"/>
                <w:szCs w:val="20"/>
              </w:rPr>
              <w:t>są</w:t>
            </w:r>
            <w:r w:rsidRPr="00822E4D">
              <w:rPr>
                <w:rFonts w:ascii="Times New Roman" w:hAnsi="Times New Roman"/>
                <w:i/>
                <w:iCs/>
                <w:sz w:val="20"/>
                <w:szCs w:val="20"/>
              </w:rPr>
              <w:t xml:space="preserve"> </w:t>
            </w:r>
            <w:r w:rsidR="00A94EFB" w:rsidRPr="00822E4D">
              <w:rPr>
                <w:rFonts w:ascii="Times New Roman" w:hAnsi="Times New Roman"/>
                <w:i/>
                <w:iCs/>
                <w:sz w:val="20"/>
                <w:szCs w:val="20"/>
              </w:rPr>
              <w:t xml:space="preserve">spełnione </w:t>
            </w:r>
            <w:r w:rsidRPr="00822E4D">
              <w:rPr>
                <w:rFonts w:ascii="Times New Roman" w:hAnsi="Times New Roman"/>
                <w:i/>
                <w:iCs/>
                <w:sz w:val="20"/>
                <w:szCs w:val="20"/>
              </w:rPr>
              <w:t>przez wszystkich wspólników spółki.</w:t>
            </w:r>
          </w:p>
        </w:tc>
        <w:tc>
          <w:tcPr>
            <w:tcW w:w="749" w:type="dxa"/>
            <w:gridSpan w:val="2"/>
            <w:tcBorders>
              <w:top w:val="single" w:sz="4" w:space="0" w:color="auto"/>
              <w:left w:val="single" w:sz="4" w:space="0" w:color="auto"/>
              <w:bottom w:val="nil"/>
              <w:right w:val="single" w:sz="4" w:space="0" w:color="auto"/>
            </w:tcBorders>
            <w:vAlign w:val="center"/>
          </w:tcPr>
          <w:p w14:paraId="2421C211"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E1EC0C5"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CD6210E"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7DBEE79B" w14:textId="77777777" w:rsidR="005650C8" w:rsidRPr="00822E4D" w:rsidRDefault="00192050"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082B90" w:rsidRPr="00822E4D" w14:paraId="24C1BD13" w14:textId="77777777" w:rsidTr="00471BEF">
        <w:trPr>
          <w:trHeight w:val="282"/>
        </w:trPr>
        <w:tc>
          <w:tcPr>
            <w:tcW w:w="952" w:type="dxa"/>
            <w:gridSpan w:val="3"/>
            <w:tcBorders>
              <w:bottom w:val="nil"/>
              <w:right w:val="single" w:sz="4" w:space="0" w:color="auto"/>
            </w:tcBorders>
            <w:shd w:val="clear" w:color="auto" w:fill="D9D9D9"/>
            <w:vAlign w:val="center"/>
          </w:tcPr>
          <w:p w14:paraId="5A2BFD2A" w14:textId="77777777" w:rsidR="00082B90" w:rsidRPr="00822E4D" w:rsidRDefault="00082B90" w:rsidP="00082B90">
            <w:pPr>
              <w:spacing w:line="240" w:lineRule="auto"/>
              <w:rPr>
                <w:rFonts w:ascii="Times New Roman" w:hAnsi="Times New Roman"/>
                <w:sz w:val="20"/>
                <w:szCs w:val="20"/>
              </w:rPr>
            </w:pPr>
            <w:r w:rsidRPr="00822E4D">
              <w:rPr>
                <w:rFonts w:ascii="Times New Roman" w:hAnsi="Times New Roman"/>
                <w:sz w:val="20"/>
                <w:szCs w:val="20"/>
              </w:rPr>
              <w:t>III.9.</w:t>
            </w:r>
          </w:p>
        </w:tc>
        <w:tc>
          <w:tcPr>
            <w:tcW w:w="6232" w:type="dxa"/>
            <w:tcBorders>
              <w:bottom w:val="nil"/>
              <w:right w:val="single" w:sz="4" w:space="0" w:color="auto"/>
            </w:tcBorders>
            <w:shd w:val="clear" w:color="auto" w:fill="D9D9D9"/>
            <w:vAlign w:val="center"/>
          </w:tcPr>
          <w:p w14:paraId="649C2C97" w14:textId="77777777" w:rsidR="00082B90" w:rsidRPr="00822E4D" w:rsidRDefault="00082B90" w:rsidP="00082B90">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 xml:space="preserve">Wnioskodawca będący osobą fizyczną jest obywatelem państwa członkowskiego Unii Europejskiej </w:t>
            </w:r>
          </w:p>
        </w:tc>
        <w:tc>
          <w:tcPr>
            <w:tcW w:w="749" w:type="dxa"/>
            <w:gridSpan w:val="2"/>
            <w:tcBorders>
              <w:top w:val="single" w:sz="4" w:space="0" w:color="auto"/>
              <w:left w:val="single" w:sz="4" w:space="0" w:color="auto"/>
              <w:bottom w:val="nil"/>
              <w:right w:val="single" w:sz="4" w:space="0" w:color="auto"/>
            </w:tcBorders>
            <w:vAlign w:val="center"/>
          </w:tcPr>
          <w:p w14:paraId="5667921E" w14:textId="77777777" w:rsidR="00082B90" w:rsidRPr="00822E4D" w:rsidRDefault="00082B90" w:rsidP="00082B90">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E5D6D00" w14:textId="77777777" w:rsidR="00082B90" w:rsidRPr="00822E4D" w:rsidRDefault="00082B90" w:rsidP="00082B90">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12B8C9D" w14:textId="77777777" w:rsidR="00082B90" w:rsidRPr="00822E4D" w:rsidRDefault="00082B90" w:rsidP="00082B90">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3EBE474A" w14:textId="77777777" w:rsidR="00082B90" w:rsidRPr="00822E4D" w:rsidRDefault="00082B90" w:rsidP="00082B90">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5650C8" w:rsidRPr="00822E4D" w14:paraId="6B5CD332" w14:textId="77777777" w:rsidTr="00471BEF">
        <w:trPr>
          <w:trHeight w:val="282"/>
        </w:trPr>
        <w:tc>
          <w:tcPr>
            <w:tcW w:w="952" w:type="dxa"/>
            <w:gridSpan w:val="3"/>
            <w:tcBorders>
              <w:bottom w:val="nil"/>
              <w:right w:val="single" w:sz="4" w:space="0" w:color="auto"/>
            </w:tcBorders>
            <w:shd w:val="clear" w:color="auto" w:fill="D9D9D9"/>
            <w:vAlign w:val="center"/>
          </w:tcPr>
          <w:p w14:paraId="377F378D" w14:textId="77777777" w:rsidR="005650C8" w:rsidRPr="00822E4D" w:rsidRDefault="005650C8" w:rsidP="00082B90">
            <w:pPr>
              <w:spacing w:line="240" w:lineRule="auto"/>
              <w:rPr>
                <w:rFonts w:ascii="Times New Roman" w:hAnsi="Times New Roman"/>
                <w:sz w:val="20"/>
                <w:szCs w:val="20"/>
              </w:rPr>
            </w:pPr>
            <w:r w:rsidRPr="00822E4D">
              <w:rPr>
                <w:rFonts w:ascii="Times New Roman" w:hAnsi="Times New Roman"/>
                <w:sz w:val="20"/>
                <w:szCs w:val="20"/>
              </w:rPr>
              <w:t>III.</w:t>
            </w:r>
            <w:r w:rsidR="00082B90" w:rsidRPr="00822E4D">
              <w:rPr>
                <w:rFonts w:ascii="Times New Roman" w:hAnsi="Times New Roman"/>
                <w:sz w:val="20"/>
                <w:szCs w:val="20"/>
              </w:rPr>
              <w:t>10</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2682F829" w14:textId="77777777" w:rsidR="005650C8" w:rsidRPr="00822E4D" w:rsidRDefault="005650C8"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Wnioskodawca nie jest województwem</w:t>
            </w:r>
          </w:p>
        </w:tc>
        <w:tc>
          <w:tcPr>
            <w:tcW w:w="749" w:type="dxa"/>
            <w:gridSpan w:val="2"/>
            <w:tcBorders>
              <w:top w:val="single" w:sz="4" w:space="0" w:color="auto"/>
              <w:left w:val="single" w:sz="4" w:space="0" w:color="auto"/>
              <w:bottom w:val="nil"/>
              <w:right w:val="single" w:sz="4" w:space="0" w:color="auto"/>
            </w:tcBorders>
            <w:vAlign w:val="center"/>
          </w:tcPr>
          <w:p w14:paraId="097711DE"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7F52460"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2814F97"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14:paraId="45D73018" w14:textId="77777777" w:rsidR="005650C8" w:rsidRPr="00822E4D" w:rsidRDefault="005650C8" w:rsidP="005650C8">
            <w:pPr>
              <w:spacing w:line="240" w:lineRule="auto"/>
              <w:jc w:val="center"/>
              <w:rPr>
                <w:rFonts w:ascii="Times New Roman" w:hAnsi="Times New Roman"/>
                <w:sz w:val="20"/>
                <w:szCs w:val="20"/>
              </w:rPr>
            </w:pPr>
          </w:p>
        </w:tc>
      </w:tr>
      <w:tr w:rsidR="00521F45" w:rsidRPr="00822E4D" w14:paraId="2DD1ADCF" w14:textId="77777777" w:rsidTr="00471BEF">
        <w:trPr>
          <w:trHeight w:val="282"/>
        </w:trPr>
        <w:tc>
          <w:tcPr>
            <w:tcW w:w="952" w:type="dxa"/>
            <w:gridSpan w:val="3"/>
            <w:tcBorders>
              <w:bottom w:val="nil"/>
              <w:right w:val="single" w:sz="4" w:space="0" w:color="auto"/>
            </w:tcBorders>
            <w:shd w:val="clear" w:color="auto" w:fill="D9D9D9"/>
            <w:vAlign w:val="center"/>
          </w:tcPr>
          <w:p w14:paraId="631F1422" w14:textId="77777777" w:rsidR="00521F45" w:rsidRPr="00822E4D" w:rsidRDefault="00521F45" w:rsidP="00521F45">
            <w:pPr>
              <w:spacing w:line="240" w:lineRule="auto"/>
              <w:rPr>
                <w:rFonts w:ascii="Times New Roman" w:hAnsi="Times New Roman"/>
                <w:sz w:val="20"/>
                <w:szCs w:val="20"/>
              </w:rPr>
            </w:pPr>
            <w:r w:rsidRPr="00822E4D">
              <w:rPr>
                <w:rFonts w:ascii="Times New Roman" w:hAnsi="Times New Roman"/>
                <w:sz w:val="20"/>
                <w:szCs w:val="20"/>
              </w:rPr>
              <w:t>III.11.</w:t>
            </w:r>
          </w:p>
        </w:tc>
        <w:tc>
          <w:tcPr>
            <w:tcW w:w="6232" w:type="dxa"/>
            <w:tcBorders>
              <w:bottom w:val="nil"/>
              <w:right w:val="single" w:sz="4" w:space="0" w:color="auto"/>
            </w:tcBorders>
            <w:shd w:val="clear" w:color="auto" w:fill="D9D9D9"/>
            <w:vAlign w:val="center"/>
          </w:tcPr>
          <w:p w14:paraId="3A5436A4" w14:textId="77777777" w:rsidR="00521F45" w:rsidRPr="00822E4D" w:rsidRDefault="00521F45" w:rsidP="00521F45">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zakłada miejsce świadczenia usług lub realizację inwestycji na obszarze wiejskim objętym LSR</w:t>
            </w:r>
          </w:p>
        </w:tc>
        <w:tc>
          <w:tcPr>
            <w:tcW w:w="749" w:type="dxa"/>
            <w:gridSpan w:val="2"/>
            <w:tcBorders>
              <w:top w:val="single" w:sz="4" w:space="0" w:color="auto"/>
              <w:left w:val="single" w:sz="4" w:space="0" w:color="auto"/>
              <w:bottom w:val="nil"/>
              <w:right w:val="single" w:sz="4" w:space="0" w:color="auto"/>
            </w:tcBorders>
            <w:vAlign w:val="center"/>
          </w:tcPr>
          <w:p w14:paraId="4BC106B2" w14:textId="77777777" w:rsidR="00521F45" w:rsidRPr="00822E4D" w:rsidRDefault="00521F45" w:rsidP="00521F45">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72AC1B1" w14:textId="77777777" w:rsidR="00521F45" w:rsidRPr="00822E4D" w:rsidRDefault="00521F45" w:rsidP="00521F45">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E5573C6" w14:textId="77777777" w:rsidR="00521F45" w:rsidRPr="00822E4D" w:rsidRDefault="00521F45" w:rsidP="00521F45">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3F474FEB" w14:textId="77777777" w:rsidR="00521F45" w:rsidRPr="00822E4D" w:rsidRDefault="00521F45" w:rsidP="00521F45">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834DD0" w:rsidRPr="00822E4D" w14:paraId="49A52964" w14:textId="77777777" w:rsidTr="00471BEF">
        <w:trPr>
          <w:trHeight w:val="282"/>
        </w:trPr>
        <w:tc>
          <w:tcPr>
            <w:tcW w:w="952" w:type="dxa"/>
            <w:gridSpan w:val="3"/>
            <w:tcBorders>
              <w:bottom w:val="nil"/>
              <w:right w:val="single" w:sz="4" w:space="0" w:color="auto"/>
            </w:tcBorders>
            <w:shd w:val="clear" w:color="auto" w:fill="D9D9D9"/>
            <w:vAlign w:val="center"/>
          </w:tcPr>
          <w:p w14:paraId="6005A3F5" w14:textId="77777777" w:rsidR="00834DD0" w:rsidRPr="00822E4D" w:rsidRDefault="00834DD0">
            <w:pPr>
              <w:spacing w:line="240" w:lineRule="auto"/>
              <w:rPr>
                <w:rFonts w:ascii="Times New Roman" w:hAnsi="Times New Roman"/>
                <w:sz w:val="20"/>
                <w:szCs w:val="20"/>
              </w:rPr>
            </w:pPr>
            <w:r w:rsidRPr="00822E4D">
              <w:rPr>
                <w:rFonts w:ascii="Times New Roman" w:hAnsi="Times New Roman"/>
                <w:sz w:val="20"/>
                <w:szCs w:val="20"/>
              </w:rPr>
              <w:t>III.1</w:t>
            </w:r>
            <w:r w:rsidR="00521F45" w:rsidRPr="00822E4D">
              <w:rPr>
                <w:rFonts w:ascii="Times New Roman" w:hAnsi="Times New Roman"/>
                <w:sz w:val="20"/>
                <w:szCs w:val="20"/>
              </w:rPr>
              <w:t>2</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536FCBF7" w14:textId="77777777" w:rsidR="00834DD0" w:rsidRPr="00822E4D" w:rsidRDefault="00834DD0" w:rsidP="00834DD0">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Realizacja operacji nastąpi w:</w:t>
            </w:r>
          </w:p>
          <w:p w14:paraId="02F09408" w14:textId="77777777" w:rsidR="00834DD0" w:rsidRPr="00822E4D" w:rsidRDefault="00834DD0" w:rsidP="00471BEF">
            <w:pPr>
              <w:pStyle w:val="Akapitzlist"/>
              <w:numPr>
                <w:ilvl w:val="0"/>
                <w:numId w:val="31"/>
              </w:numPr>
              <w:spacing w:after="120" w:line="240" w:lineRule="auto"/>
              <w:rPr>
                <w:rFonts w:ascii="Times New Roman" w:hAnsi="Times New Roman"/>
                <w:i/>
                <w:iCs/>
                <w:sz w:val="20"/>
                <w:szCs w:val="20"/>
              </w:rPr>
            </w:pPr>
            <w:r w:rsidRPr="00822E4D">
              <w:rPr>
                <w:rFonts w:ascii="Times New Roman" w:hAnsi="Times New Roman"/>
                <w:i/>
                <w:iCs/>
                <w:sz w:val="20"/>
                <w:szCs w:val="20"/>
              </w:rPr>
              <w:t>w jednym etapie w zakresach: start DG, start GA, start ZE, start GO, start KŁŻ, przygotowanie projektów partnerskich,</w:t>
            </w:r>
          </w:p>
          <w:p w14:paraId="626BAD74" w14:textId="77777777" w:rsidR="00834DD0" w:rsidRPr="00822E4D" w:rsidRDefault="00834DD0" w:rsidP="00471BEF">
            <w:pPr>
              <w:pStyle w:val="Akapitzlist"/>
              <w:numPr>
                <w:ilvl w:val="0"/>
                <w:numId w:val="31"/>
              </w:numPr>
              <w:spacing w:after="120" w:line="240" w:lineRule="auto"/>
              <w:rPr>
                <w:rFonts w:ascii="Times New Roman" w:hAnsi="Times New Roman"/>
                <w:i/>
                <w:iCs/>
                <w:sz w:val="20"/>
                <w:szCs w:val="20"/>
              </w:rPr>
            </w:pPr>
            <w:r w:rsidRPr="00822E4D">
              <w:rPr>
                <w:rFonts w:ascii="Times New Roman" w:hAnsi="Times New Roman"/>
                <w:i/>
                <w:iCs/>
                <w:sz w:val="20"/>
                <w:szCs w:val="20"/>
              </w:rPr>
              <w:t>maksymalnie w 2 etapach w pozostałych przypadkach,</w:t>
            </w:r>
          </w:p>
          <w:p w14:paraId="57EA1DF9" w14:textId="77777777" w:rsidR="00834DD0" w:rsidRPr="00822E4D" w:rsidRDefault="00834DD0" w:rsidP="00471BEF">
            <w:pPr>
              <w:pStyle w:val="Akapitzlist"/>
              <w:numPr>
                <w:ilvl w:val="0"/>
                <w:numId w:val="31"/>
              </w:numPr>
              <w:spacing w:after="120" w:line="240" w:lineRule="auto"/>
              <w:rPr>
                <w:rFonts w:ascii="Times New Roman" w:hAnsi="Times New Roman"/>
                <w:i/>
                <w:iCs/>
                <w:sz w:val="20"/>
                <w:szCs w:val="20"/>
              </w:rPr>
            </w:pPr>
            <w:r w:rsidRPr="00822E4D">
              <w:rPr>
                <w:rFonts w:ascii="Times New Roman" w:hAnsi="Times New Roman"/>
                <w:i/>
                <w:iCs/>
                <w:sz w:val="20"/>
                <w:szCs w:val="20"/>
              </w:rPr>
              <w:t>terminie do 2 lat od dnia zawarcia umowy o przyznaniu pomocy, lecz nie później niż do dnia:</w:t>
            </w:r>
          </w:p>
          <w:p w14:paraId="4B8CBA57" w14:textId="77777777" w:rsidR="00834DD0" w:rsidRPr="00822E4D" w:rsidRDefault="00834DD0" w:rsidP="00471BEF">
            <w:pPr>
              <w:pStyle w:val="Akapitzlist"/>
              <w:numPr>
                <w:ilvl w:val="0"/>
                <w:numId w:val="32"/>
              </w:numPr>
              <w:spacing w:after="120" w:line="240" w:lineRule="auto"/>
              <w:rPr>
                <w:rFonts w:ascii="Times New Roman" w:hAnsi="Times New Roman"/>
                <w:i/>
                <w:iCs/>
                <w:sz w:val="20"/>
                <w:szCs w:val="20"/>
              </w:rPr>
            </w:pPr>
            <w:r w:rsidRPr="00822E4D">
              <w:rPr>
                <w:rFonts w:ascii="Times New Roman" w:hAnsi="Times New Roman"/>
                <w:i/>
                <w:iCs/>
                <w:sz w:val="20"/>
                <w:szCs w:val="20"/>
              </w:rPr>
              <w:t>30 czerwca 2027 r. w zakresie przygotowanie projektu partnerskiego,</w:t>
            </w:r>
          </w:p>
          <w:p w14:paraId="70D5701F" w14:textId="77777777" w:rsidR="00834DD0" w:rsidRPr="00822E4D" w:rsidRDefault="00834DD0" w:rsidP="00471BEF">
            <w:pPr>
              <w:pStyle w:val="Akapitzlist"/>
              <w:numPr>
                <w:ilvl w:val="0"/>
                <w:numId w:val="32"/>
              </w:numPr>
              <w:spacing w:after="120" w:line="240" w:lineRule="auto"/>
              <w:rPr>
                <w:rFonts w:ascii="Times New Roman" w:hAnsi="Times New Roman"/>
                <w:i/>
                <w:iCs/>
                <w:sz w:val="20"/>
                <w:szCs w:val="20"/>
              </w:rPr>
            </w:pPr>
            <w:r w:rsidRPr="00822E4D">
              <w:rPr>
                <w:rFonts w:ascii="Times New Roman" w:hAnsi="Times New Roman"/>
                <w:i/>
                <w:iCs/>
                <w:sz w:val="20"/>
                <w:szCs w:val="20"/>
              </w:rPr>
              <w:t>30 czerwca 2029 r. w pozostałych przypadkach.</w:t>
            </w:r>
          </w:p>
        </w:tc>
        <w:tc>
          <w:tcPr>
            <w:tcW w:w="749" w:type="dxa"/>
            <w:gridSpan w:val="2"/>
            <w:tcBorders>
              <w:top w:val="single" w:sz="4" w:space="0" w:color="auto"/>
              <w:left w:val="single" w:sz="4" w:space="0" w:color="auto"/>
              <w:bottom w:val="nil"/>
              <w:right w:val="single" w:sz="4" w:space="0" w:color="auto"/>
            </w:tcBorders>
            <w:vAlign w:val="center"/>
          </w:tcPr>
          <w:p w14:paraId="473B5145" w14:textId="77777777" w:rsidR="00834DD0" w:rsidRPr="00822E4D" w:rsidRDefault="00834DD0" w:rsidP="00834DD0">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9A98F38" w14:textId="77777777" w:rsidR="00834DD0" w:rsidRPr="00822E4D" w:rsidRDefault="00834DD0" w:rsidP="00834DD0">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8E8384E" w14:textId="77777777" w:rsidR="00834DD0" w:rsidRPr="00822E4D" w:rsidRDefault="00834DD0" w:rsidP="00834DD0">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14:paraId="4FC4BD76" w14:textId="77777777" w:rsidR="00834DD0" w:rsidRPr="00822E4D" w:rsidRDefault="00834DD0" w:rsidP="00834DD0">
            <w:pPr>
              <w:spacing w:line="240" w:lineRule="auto"/>
              <w:jc w:val="center"/>
              <w:rPr>
                <w:rFonts w:ascii="Times New Roman" w:hAnsi="Times New Roman"/>
                <w:sz w:val="20"/>
                <w:szCs w:val="20"/>
              </w:rPr>
            </w:pPr>
          </w:p>
        </w:tc>
      </w:tr>
      <w:tr w:rsidR="008506C5" w:rsidRPr="00822E4D" w14:paraId="5B54D5A0" w14:textId="77777777" w:rsidTr="008F3EDB">
        <w:trPr>
          <w:trHeight w:val="282"/>
        </w:trPr>
        <w:tc>
          <w:tcPr>
            <w:tcW w:w="952" w:type="dxa"/>
            <w:gridSpan w:val="3"/>
            <w:tcBorders>
              <w:bottom w:val="nil"/>
              <w:right w:val="single" w:sz="4" w:space="0" w:color="auto"/>
            </w:tcBorders>
            <w:shd w:val="clear" w:color="auto" w:fill="D9D9D9"/>
            <w:vAlign w:val="center"/>
          </w:tcPr>
          <w:p w14:paraId="6031ACC7" w14:textId="77777777" w:rsidR="008506C5" w:rsidRPr="00822E4D" w:rsidRDefault="008506C5">
            <w:pPr>
              <w:spacing w:line="240" w:lineRule="auto"/>
              <w:rPr>
                <w:rFonts w:ascii="Times New Roman" w:hAnsi="Times New Roman"/>
                <w:sz w:val="20"/>
                <w:szCs w:val="20"/>
              </w:rPr>
            </w:pPr>
            <w:r w:rsidRPr="00822E4D">
              <w:rPr>
                <w:rFonts w:ascii="Times New Roman" w:hAnsi="Times New Roman"/>
                <w:b/>
                <w:bCs/>
                <w:sz w:val="20"/>
                <w:szCs w:val="20"/>
              </w:rPr>
              <w:t>III.</w:t>
            </w:r>
            <w:r w:rsidR="00834DD0" w:rsidRPr="00822E4D">
              <w:rPr>
                <w:rFonts w:ascii="Times New Roman" w:hAnsi="Times New Roman"/>
                <w:b/>
                <w:bCs/>
                <w:sz w:val="20"/>
                <w:szCs w:val="20"/>
              </w:rPr>
              <w:t>1</w:t>
            </w:r>
            <w:r w:rsidR="00521F45" w:rsidRPr="00822E4D">
              <w:rPr>
                <w:rFonts w:ascii="Times New Roman" w:hAnsi="Times New Roman"/>
                <w:b/>
                <w:bCs/>
                <w:sz w:val="20"/>
                <w:szCs w:val="20"/>
              </w:rPr>
              <w:t>3</w:t>
            </w:r>
            <w:r w:rsidRPr="00822E4D">
              <w:rPr>
                <w:rFonts w:ascii="Times New Roman" w:hAnsi="Times New Roman"/>
                <w:b/>
                <w:bCs/>
                <w:sz w:val="20"/>
                <w:szCs w:val="20"/>
              </w:rPr>
              <w:t>.</w:t>
            </w:r>
          </w:p>
        </w:tc>
        <w:tc>
          <w:tcPr>
            <w:tcW w:w="9254" w:type="dxa"/>
            <w:gridSpan w:val="7"/>
            <w:tcBorders>
              <w:bottom w:val="nil"/>
            </w:tcBorders>
            <w:shd w:val="clear" w:color="auto" w:fill="D9D9D9"/>
            <w:vAlign w:val="center"/>
          </w:tcPr>
          <w:p w14:paraId="6CBE4B1F" w14:textId="77777777" w:rsidR="008506C5" w:rsidRPr="00822E4D" w:rsidRDefault="008506C5" w:rsidP="005650C8">
            <w:pPr>
              <w:spacing w:line="240" w:lineRule="auto"/>
              <w:jc w:val="center"/>
              <w:rPr>
                <w:rFonts w:ascii="Times New Roman" w:hAnsi="Times New Roman"/>
                <w:b/>
                <w:bCs/>
                <w:i/>
                <w:iCs/>
              </w:rPr>
            </w:pPr>
            <w:r w:rsidRPr="00822E4D">
              <w:rPr>
                <w:rFonts w:ascii="Times New Roman" w:hAnsi="Times New Roman"/>
                <w:b/>
                <w:bCs/>
                <w:i/>
                <w:iCs/>
              </w:rPr>
              <w:t>W przypadku gdy operacja jest inwestycją trwale związaną z nieruchomością, pomoc przyznaje się, jeżeli jest realizowana</w:t>
            </w:r>
            <w:r w:rsidRPr="00822E4D">
              <w:rPr>
                <w:rFonts w:ascii="Times New Roman" w:hAnsi="Times New Roman"/>
                <w:b/>
                <w:bCs/>
                <w:i/>
                <w:iCs/>
                <w:sz w:val="20"/>
                <w:szCs w:val="20"/>
              </w:rPr>
              <w:t>:</w:t>
            </w:r>
          </w:p>
        </w:tc>
      </w:tr>
      <w:tr w:rsidR="00834DD0" w:rsidRPr="00822E4D" w14:paraId="41DCA58C" w14:textId="77777777" w:rsidTr="00471BEF">
        <w:trPr>
          <w:trHeight w:val="282"/>
        </w:trPr>
        <w:tc>
          <w:tcPr>
            <w:tcW w:w="952" w:type="dxa"/>
            <w:gridSpan w:val="3"/>
            <w:tcBorders>
              <w:bottom w:val="nil"/>
              <w:right w:val="single" w:sz="4" w:space="0" w:color="auto"/>
            </w:tcBorders>
            <w:shd w:val="clear" w:color="auto" w:fill="D9D9D9"/>
            <w:vAlign w:val="center"/>
          </w:tcPr>
          <w:p w14:paraId="60945495" w14:textId="77777777" w:rsidR="00834DD0" w:rsidRPr="00822E4D" w:rsidRDefault="00834DD0">
            <w:pPr>
              <w:spacing w:line="240" w:lineRule="auto"/>
              <w:rPr>
                <w:rFonts w:ascii="Times New Roman" w:hAnsi="Times New Roman"/>
                <w:sz w:val="20"/>
                <w:szCs w:val="20"/>
              </w:rPr>
            </w:pPr>
            <w:r w:rsidRPr="00822E4D">
              <w:rPr>
                <w:rFonts w:ascii="Times New Roman" w:hAnsi="Times New Roman"/>
                <w:sz w:val="20"/>
                <w:szCs w:val="20"/>
              </w:rPr>
              <w:t>III.1</w:t>
            </w:r>
            <w:r w:rsidR="00521F45" w:rsidRPr="00822E4D">
              <w:rPr>
                <w:rFonts w:ascii="Times New Roman" w:hAnsi="Times New Roman"/>
                <w:sz w:val="20"/>
                <w:szCs w:val="20"/>
              </w:rPr>
              <w:t>3</w:t>
            </w:r>
            <w:r w:rsidRPr="00822E4D">
              <w:rPr>
                <w:rFonts w:ascii="Times New Roman" w:hAnsi="Times New Roman"/>
                <w:sz w:val="20"/>
                <w:szCs w:val="20"/>
              </w:rPr>
              <w:t>.1</w:t>
            </w:r>
          </w:p>
        </w:tc>
        <w:tc>
          <w:tcPr>
            <w:tcW w:w="6232" w:type="dxa"/>
            <w:tcBorders>
              <w:bottom w:val="nil"/>
              <w:right w:val="single" w:sz="4" w:space="0" w:color="auto"/>
            </w:tcBorders>
            <w:shd w:val="clear" w:color="auto" w:fill="D9D9D9"/>
            <w:vAlign w:val="center"/>
          </w:tcPr>
          <w:p w14:paraId="357DC2D4" w14:textId="77777777" w:rsidR="00834DD0" w:rsidRPr="00822E4D" w:rsidRDefault="00834DD0"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rPr>
              <w:t>na obszarze objętym LSR</w:t>
            </w:r>
          </w:p>
        </w:tc>
        <w:tc>
          <w:tcPr>
            <w:tcW w:w="749" w:type="dxa"/>
            <w:gridSpan w:val="2"/>
            <w:tcBorders>
              <w:top w:val="single" w:sz="4" w:space="0" w:color="auto"/>
              <w:left w:val="single" w:sz="4" w:space="0" w:color="auto"/>
              <w:bottom w:val="nil"/>
              <w:right w:val="single" w:sz="4" w:space="0" w:color="auto"/>
            </w:tcBorders>
            <w:vAlign w:val="center"/>
          </w:tcPr>
          <w:p w14:paraId="34A80BAB" w14:textId="77777777" w:rsidR="00834DD0" w:rsidRPr="00822E4D" w:rsidRDefault="00834DD0"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DD471FE" w14:textId="77777777" w:rsidR="00834DD0" w:rsidRPr="00822E4D" w:rsidRDefault="00834DD0"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A25F311" w14:textId="77777777" w:rsidR="00834DD0" w:rsidRPr="00822E4D" w:rsidRDefault="00834DD0"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2CEAAC31" w14:textId="77777777" w:rsidR="00834DD0" w:rsidRPr="00822E4D" w:rsidRDefault="00834DD0"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834DD0" w:rsidRPr="00822E4D" w14:paraId="34497E0E" w14:textId="77777777" w:rsidTr="00471BEF">
        <w:trPr>
          <w:trHeight w:val="282"/>
        </w:trPr>
        <w:tc>
          <w:tcPr>
            <w:tcW w:w="952" w:type="dxa"/>
            <w:gridSpan w:val="3"/>
            <w:tcBorders>
              <w:bottom w:val="nil"/>
              <w:right w:val="single" w:sz="4" w:space="0" w:color="auto"/>
            </w:tcBorders>
            <w:shd w:val="clear" w:color="auto" w:fill="D9D9D9"/>
            <w:vAlign w:val="center"/>
          </w:tcPr>
          <w:p w14:paraId="48C7CC38" w14:textId="77777777" w:rsidR="00834DD0" w:rsidRPr="00822E4D" w:rsidRDefault="00834DD0">
            <w:pPr>
              <w:spacing w:line="240" w:lineRule="auto"/>
              <w:rPr>
                <w:rFonts w:ascii="Times New Roman" w:hAnsi="Times New Roman"/>
                <w:sz w:val="20"/>
                <w:szCs w:val="20"/>
              </w:rPr>
            </w:pPr>
            <w:r w:rsidRPr="00822E4D">
              <w:rPr>
                <w:rFonts w:ascii="Times New Roman" w:hAnsi="Times New Roman"/>
                <w:sz w:val="20"/>
                <w:szCs w:val="20"/>
              </w:rPr>
              <w:t>III.1</w:t>
            </w:r>
            <w:r w:rsidR="00521F45" w:rsidRPr="00822E4D">
              <w:rPr>
                <w:rFonts w:ascii="Times New Roman" w:hAnsi="Times New Roman"/>
                <w:sz w:val="20"/>
                <w:szCs w:val="20"/>
              </w:rPr>
              <w:t>3</w:t>
            </w:r>
            <w:r w:rsidRPr="00822E4D">
              <w:rPr>
                <w:rFonts w:ascii="Times New Roman" w:hAnsi="Times New Roman"/>
                <w:sz w:val="20"/>
                <w:szCs w:val="20"/>
              </w:rPr>
              <w:t>.2</w:t>
            </w:r>
          </w:p>
        </w:tc>
        <w:tc>
          <w:tcPr>
            <w:tcW w:w="6232" w:type="dxa"/>
            <w:tcBorders>
              <w:bottom w:val="nil"/>
              <w:right w:val="single" w:sz="4" w:space="0" w:color="auto"/>
            </w:tcBorders>
            <w:shd w:val="clear" w:color="auto" w:fill="D9D9D9"/>
            <w:vAlign w:val="center"/>
          </w:tcPr>
          <w:p w14:paraId="33F24A73" w14:textId="77777777" w:rsidR="00834DD0" w:rsidRPr="00822E4D" w:rsidRDefault="00834DD0"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rPr>
              <w:t xml:space="preserve"> 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749" w:type="dxa"/>
            <w:gridSpan w:val="2"/>
            <w:tcBorders>
              <w:top w:val="single" w:sz="4" w:space="0" w:color="auto"/>
              <w:left w:val="single" w:sz="4" w:space="0" w:color="auto"/>
              <w:bottom w:val="nil"/>
              <w:right w:val="single" w:sz="4" w:space="0" w:color="auto"/>
            </w:tcBorders>
            <w:vAlign w:val="center"/>
          </w:tcPr>
          <w:p w14:paraId="711EE9E7" w14:textId="77777777" w:rsidR="00834DD0" w:rsidRPr="00822E4D" w:rsidRDefault="00834DD0"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A0031BD" w14:textId="77777777" w:rsidR="00834DD0" w:rsidRPr="00822E4D" w:rsidRDefault="00834DD0"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480EC04" w14:textId="77777777" w:rsidR="00834DD0" w:rsidRPr="00822E4D" w:rsidRDefault="00834DD0"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bottom w:val="nil"/>
            </w:tcBorders>
            <w:vAlign w:val="center"/>
          </w:tcPr>
          <w:p w14:paraId="60EB0C73" w14:textId="77777777" w:rsidR="00834DD0" w:rsidRPr="00822E4D" w:rsidRDefault="00834DD0" w:rsidP="005650C8">
            <w:pPr>
              <w:spacing w:line="240" w:lineRule="auto"/>
              <w:jc w:val="center"/>
              <w:rPr>
                <w:rFonts w:ascii="Times New Roman" w:hAnsi="Times New Roman"/>
                <w:sz w:val="20"/>
                <w:szCs w:val="20"/>
              </w:rPr>
            </w:pPr>
          </w:p>
        </w:tc>
      </w:tr>
      <w:tr w:rsidR="005650C8" w:rsidRPr="00822E4D" w14:paraId="7D4A2AD0" w14:textId="77777777" w:rsidTr="00471BEF">
        <w:trPr>
          <w:trHeight w:val="282"/>
        </w:trPr>
        <w:tc>
          <w:tcPr>
            <w:tcW w:w="952" w:type="dxa"/>
            <w:gridSpan w:val="3"/>
            <w:tcBorders>
              <w:bottom w:val="nil"/>
              <w:right w:val="single" w:sz="4" w:space="0" w:color="auto"/>
            </w:tcBorders>
            <w:shd w:val="clear" w:color="auto" w:fill="D9D9D9"/>
            <w:vAlign w:val="center"/>
          </w:tcPr>
          <w:p w14:paraId="0275B69B" w14:textId="77777777" w:rsidR="005650C8" w:rsidRPr="00822E4D" w:rsidRDefault="005650C8">
            <w:pPr>
              <w:spacing w:line="240" w:lineRule="auto"/>
              <w:rPr>
                <w:rFonts w:ascii="Times New Roman" w:hAnsi="Times New Roman"/>
                <w:sz w:val="20"/>
                <w:szCs w:val="20"/>
              </w:rPr>
            </w:pPr>
            <w:r w:rsidRPr="00822E4D">
              <w:rPr>
                <w:rFonts w:ascii="Times New Roman" w:hAnsi="Times New Roman"/>
                <w:sz w:val="20"/>
                <w:szCs w:val="20"/>
              </w:rPr>
              <w:t>III.</w:t>
            </w:r>
            <w:r w:rsidR="00834DD0" w:rsidRPr="00822E4D">
              <w:rPr>
                <w:rFonts w:ascii="Times New Roman" w:hAnsi="Times New Roman"/>
                <w:sz w:val="20"/>
                <w:szCs w:val="20"/>
              </w:rPr>
              <w:t>1</w:t>
            </w:r>
            <w:r w:rsidR="00521F45" w:rsidRPr="00822E4D">
              <w:rPr>
                <w:rFonts w:ascii="Times New Roman" w:hAnsi="Times New Roman"/>
                <w:sz w:val="20"/>
                <w:szCs w:val="20"/>
              </w:rPr>
              <w:t>4</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78EB11C7" w14:textId="77777777" w:rsidR="005650C8" w:rsidRPr="00822E4D" w:rsidRDefault="005650C8" w:rsidP="005650C8">
            <w:pPr>
              <w:pStyle w:val="Akapitzlist"/>
              <w:spacing w:after="120" w:line="240" w:lineRule="auto"/>
              <w:ind w:left="0"/>
              <w:rPr>
                <w:rFonts w:ascii="Times New Roman" w:hAnsi="Times New Roman"/>
                <w:i/>
                <w:iCs/>
                <w:sz w:val="20"/>
                <w:szCs w:val="20"/>
              </w:rPr>
            </w:pPr>
            <w:r w:rsidRPr="00822E4D">
              <w:rPr>
                <w:rFonts w:ascii="Times New Roman" w:hAnsi="Times New Roman"/>
                <w:bCs/>
                <w:i/>
                <w:iCs/>
                <w:sz w:val="20"/>
                <w:szCs w:val="20"/>
              </w:rPr>
              <w:t>W przypadku operacji, która obejmuje koszty zakupu i instalacji odnawialnych źródeł energii,  suma planowanych do poniesienia kosztów dotyczących odnawialnych źródeł energii nie przekracza połowy wszystkich kosztów kwalifikowalnych.</w:t>
            </w:r>
          </w:p>
        </w:tc>
        <w:tc>
          <w:tcPr>
            <w:tcW w:w="749" w:type="dxa"/>
            <w:gridSpan w:val="2"/>
            <w:tcBorders>
              <w:top w:val="single" w:sz="4" w:space="0" w:color="auto"/>
              <w:left w:val="single" w:sz="4" w:space="0" w:color="auto"/>
              <w:bottom w:val="nil"/>
              <w:right w:val="single" w:sz="4" w:space="0" w:color="auto"/>
            </w:tcBorders>
            <w:vAlign w:val="center"/>
          </w:tcPr>
          <w:p w14:paraId="6D15E558"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C0C6105"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1F2E6FE"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5E946095" w14:textId="77777777" w:rsidR="005650C8" w:rsidRPr="00822E4D" w:rsidRDefault="008506C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5650C8" w:rsidRPr="00822E4D" w14:paraId="0139DC4E" w14:textId="77777777" w:rsidTr="00471BEF">
        <w:trPr>
          <w:trHeight w:val="282"/>
        </w:trPr>
        <w:tc>
          <w:tcPr>
            <w:tcW w:w="952" w:type="dxa"/>
            <w:gridSpan w:val="3"/>
            <w:tcBorders>
              <w:bottom w:val="nil"/>
              <w:right w:val="single" w:sz="4" w:space="0" w:color="auto"/>
            </w:tcBorders>
            <w:shd w:val="clear" w:color="auto" w:fill="D9D9D9"/>
            <w:vAlign w:val="center"/>
          </w:tcPr>
          <w:p w14:paraId="215979FB" w14:textId="77777777" w:rsidR="005650C8" w:rsidRPr="00822E4D" w:rsidRDefault="005650C8">
            <w:pPr>
              <w:spacing w:line="240" w:lineRule="auto"/>
              <w:rPr>
                <w:rFonts w:ascii="Times New Roman" w:hAnsi="Times New Roman"/>
                <w:sz w:val="20"/>
                <w:szCs w:val="20"/>
              </w:rPr>
            </w:pPr>
            <w:r w:rsidRPr="00822E4D">
              <w:rPr>
                <w:rFonts w:ascii="Times New Roman" w:hAnsi="Times New Roman"/>
                <w:sz w:val="20"/>
                <w:szCs w:val="20"/>
              </w:rPr>
              <w:t>III.</w:t>
            </w:r>
            <w:r w:rsidR="00834DD0" w:rsidRPr="00822E4D">
              <w:rPr>
                <w:rFonts w:ascii="Times New Roman" w:hAnsi="Times New Roman"/>
                <w:sz w:val="20"/>
                <w:szCs w:val="20"/>
              </w:rPr>
              <w:t>1</w:t>
            </w:r>
            <w:r w:rsidR="00521F45" w:rsidRPr="00822E4D">
              <w:rPr>
                <w:rFonts w:ascii="Times New Roman" w:hAnsi="Times New Roman"/>
                <w:sz w:val="20"/>
                <w:szCs w:val="20"/>
              </w:rPr>
              <w:t>5</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00A954F3" w14:textId="77777777" w:rsidR="005650C8" w:rsidRPr="00822E4D" w:rsidRDefault="00F73915" w:rsidP="008F3EDB">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nie obejmuje:</w:t>
            </w:r>
            <w:r w:rsidR="00901C74" w:rsidRPr="00822E4D">
              <w:rPr>
                <w:rFonts w:ascii="Times New Roman" w:hAnsi="Times New Roman"/>
                <w:i/>
                <w:iCs/>
                <w:sz w:val="20"/>
                <w:szCs w:val="20"/>
              </w:rPr>
              <w:t xml:space="preserve"> </w:t>
            </w:r>
            <w:r w:rsidR="005650C8" w:rsidRPr="00822E4D">
              <w:rPr>
                <w:rFonts w:ascii="Times New Roman" w:hAnsi="Times New Roman"/>
                <w:i/>
                <w:iCs/>
                <w:sz w:val="20"/>
                <w:szCs w:val="20"/>
              </w:rPr>
              <w:t>budowy lub modernizacji dróg w rozumieniu art. 4 ustawy z dnia 21 marca 1985 r. o drogach publicznych, targowisk, sieci wodno-kanalizacyjnych, przydomowych oczyszczalni ścieków</w:t>
            </w:r>
            <w:r w:rsidR="00834DD0" w:rsidRPr="00822E4D">
              <w:rPr>
                <w:rFonts w:ascii="Times New Roman" w:hAnsi="Times New Roman"/>
                <w:i/>
                <w:iCs/>
                <w:sz w:val="20"/>
                <w:szCs w:val="20"/>
              </w:rPr>
              <w:t>.</w:t>
            </w:r>
          </w:p>
        </w:tc>
        <w:tc>
          <w:tcPr>
            <w:tcW w:w="749" w:type="dxa"/>
            <w:gridSpan w:val="2"/>
            <w:tcBorders>
              <w:top w:val="single" w:sz="4" w:space="0" w:color="auto"/>
              <w:left w:val="single" w:sz="4" w:space="0" w:color="auto"/>
              <w:bottom w:val="nil"/>
              <w:right w:val="single" w:sz="4" w:space="0" w:color="auto"/>
            </w:tcBorders>
            <w:vAlign w:val="center"/>
          </w:tcPr>
          <w:p w14:paraId="7B2C9BAE"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95D6542"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F0294E2" w14:textId="77777777" w:rsidR="005650C8" w:rsidRPr="00822E4D" w:rsidRDefault="005650C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14:paraId="711657F9" w14:textId="77777777" w:rsidR="005650C8" w:rsidRPr="00822E4D" w:rsidRDefault="005650C8" w:rsidP="005650C8">
            <w:pPr>
              <w:spacing w:line="240" w:lineRule="auto"/>
              <w:jc w:val="center"/>
              <w:rPr>
                <w:rFonts w:ascii="Times New Roman" w:hAnsi="Times New Roman"/>
                <w:sz w:val="20"/>
                <w:szCs w:val="20"/>
              </w:rPr>
            </w:pPr>
          </w:p>
        </w:tc>
      </w:tr>
      <w:tr w:rsidR="00834DD0" w:rsidRPr="00822E4D" w14:paraId="7E56B20B" w14:textId="77777777" w:rsidTr="00471BEF">
        <w:trPr>
          <w:trHeight w:val="282"/>
        </w:trPr>
        <w:tc>
          <w:tcPr>
            <w:tcW w:w="952" w:type="dxa"/>
            <w:gridSpan w:val="3"/>
            <w:tcBorders>
              <w:bottom w:val="nil"/>
              <w:right w:val="single" w:sz="4" w:space="0" w:color="auto"/>
            </w:tcBorders>
            <w:shd w:val="clear" w:color="auto" w:fill="D9D9D9"/>
            <w:vAlign w:val="center"/>
          </w:tcPr>
          <w:p w14:paraId="23C53EBB" w14:textId="77777777" w:rsidR="00834DD0" w:rsidRPr="00822E4D" w:rsidRDefault="00834DD0">
            <w:pPr>
              <w:spacing w:line="240" w:lineRule="auto"/>
              <w:rPr>
                <w:rFonts w:ascii="Times New Roman" w:hAnsi="Times New Roman"/>
                <w:sz w:val="20"/>
                <w:szCs w:val="20"/>
              </w:rPr>
            </w:pPr>
            <w:r w:rsidRPr="00822E4D">
              <w:rPr>
                <w:rFonts w:ascii="Times New Roman" w:hAnsi="Times New Roman"/>
                <w:sz w:val="20"/>
                <w:szCs w:val="20"/>
              </w:rPr>
              <w:t>III.1</w:t>
            </w:r>
            <w:r w:rsidR="00521F45" w:rsidRPr="00822E4D">
              <w:rPr>
                <w:rFonts w:ascii="Times New Roman" w:hAnsi="Times New Roman"/>
                <w:sz w:val="20"/>
                <w:szCs w:val="20"/>
              </w:rPr>
              <w:t>6</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61044DB8" w14:textId="77777777" w:rsidR="00834DD0" w:rsidRPr="00822E4D" w:rsidRDefault="00834DD0" w:rsidP="00834DD0">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nie dotyczy:</w:t>
            </w:r>
          </w:p>
          <w:p w14:paraId="7D26839D" w14:textId="77777777" w:rsidR="00834DD0" w:rsidRPr="00822E4D" w:rsidRDefault="00834DD0" w:rsidP="00471BEF">
            <w:pPr>
              <w:pStyle w:val="Akapitzlist"/>
              <w:numPr>
                <w:ilvl w:val="0"/>
                <w:numId w:val="33"/>
              </w:numPr>
              <w:spacing w:after="120" w:line="240" w:lineRule="auto"/>
              <w:rPr>
                <w:rFonts w:ascii="Times New Roman" w:hAnsi="Times New Roman"/>
                <w:i/>
                <w:iCs/>
                <w:sz w:val="20"/>
                <w:szCs w:val="20"/>
              </w:rPr>
            </w:pPr>
            <w:r w:rsidRPr="00822E4D">
              <w:rPr>
                <w:rFonts w:ascii="Times New Roman" w:hAnsi="Times New Roman"/>
                <w:i/>
                <w:iCs/>
                <w:sz w:val="20"/>
                <w:szCs w:val="20"/>
              </w:rPr>
              <w:t>świadczenia usług rolniczych,</w:t>
            </w:r>
          </w:p>
          <w:p w14:paraId="4994189E" w14:textId="77777777" w:rsidR="00834DD0" w:rsidRPr="00822E4D" w:rsidRDefault="00834DD0" w:rsidP="00471BEF">
            <w:pPr>
              <w:pStyle w:val="Akapitzlist"/>
              <w:numPr>
                <w:ilvl w:val="0"/>
                <w:numId w:val="33"/>
              </w:numPr>
              <w:spacing w:after="120" w:line="240" w:lineRule="auto"/>
              <w:rPr>
                <w:rFonts w:ascii="Times New Roman" w:hAnsi="Times New Roman"/>
                <w:i/>
                <w:iCs/>
                <w:sz w:val="20"/>
                <w:szCs w:val="20"/>
              </w:rPr>
            </w:pPr>
            <w:r w:rsidRPr="00822E4D">
              <w:rPr>
                <w:rFonts w:ascii="Times New Roman" w:hAnsi="Times New Roman"/>
                <w:i/>
                <w:iCs/>
                <w:sz w:val="20"/>
                <w:szCs w:val="20"/>
              </w:rPr>
              <w:t>realizowanych w zakresach, o których mowa w rozdziale III ust. 5 pkt 5-7</w:t>
            </w:r>
            <w:r w:rsidR="002A4D4F" w:rsidRPr="00822E4D">
              <w:rPr>
                <w:rFonts w:ascii="Times New Roman" w:hAnsi="Times New Roman"/>
                <w:i/>
                <w:iCs/>
                <w:sz w:val="20"/>
                <w:szCs w:val="20"/>
              </w:rPr>
              <w:t xml:space="preserve"> wytycznych szczegółowych</w:t>
            </w:r>
            <w:r w:rsidRPr="00822E4D">
              <w:rPr>
                <w:rFonts w:ascii="Times New Roman" w:hAnsi="Times New Roman"/>
                <w:i/>
                <w:iCs/>
                <w:sz w:val="20"/>
                <w:szCs w:val="20"/>
              </w:rPr>
              <w:t>, inwestycji w budynki lub budowle:</w:t>
            </w:r>
          </w:p>
          <w:p w14:paraId="51814588" w14:textId="77777777" w:rsidR="00834DD0" w:rsidRPr="00822E4D" w:rsidRDefault="002A4D4F" w:rsidP="00471BEF">
            <w:pPr>
              <w:pStyle w:val="Akapitzlist"/>
              <w:numPr>
                <w:ilvl w:val="0"/>
                <w:numId w:val="34"/>
              </w:numPr>
              <w:spacing w:after="120" w:line="240" w:lineRule="auto"/>
              <w:rPr>
                <w:rFonts w:ascii="Times New Roman" w:hAnsi="Times New Roman"/>
                <w:i/>
                <w:iCs/>
                <w:sz w:val="20"/>
                <w:szCs w:val="20"/>
              </w:rPr>
            </w:pPr>
            <w:r w:rsidRPr="00822E4D">
              <w:rPr>
                <w:rFonts w:ascii="Times New Roman" w:hAnsi="Times New Roman"/>
                <w:i/>
                <w:iCs/>
                <w:sz w:val="20"/>
                <w:szCs w:val="20"/>
              </w:rPr>
              <w:t>w których są udzielane świadczenia zdrowotne w rozumieniu przepisów ustawy o działalności leczniczej lub jest sprawowana opieka nad dziećmi w wieku do lat 3 w rozumieniu przepisów ustawy o opiece nad dziećmi do lat 3,</w:t>
            </w:r>
          </w:p>
          <w:p w14:paraId="67554DF7" w14:textId="77777777" w:rsidR="002A4D4F" w:rsidRPr="00822E4D" w:rsidRDefault="002A4D4F" w:rsidP="00471BEF">
            <w:pPr>
              <w:pStyle w:val="Akapitzlist"/>
              <w:numPr>
                <w:ilvl w:val="0"/>
                <w:numId w:val="34"/>
              </w:numPr>
              <w:spacing w:after="120" w:line="240" w:lineRule="auto"/>
              <w:rPr>
                <w:rFonts w:ascii="Times New Roman" w:hAnsi="Times New Roman"/>
                <w:i/>
                <w:iCs/>
                <w:sz w:val="20"/>
                <w:szCs w:val="20"/>
              </w:rPr>
            </w:pPr>
            <w:r w:rsidRPr="00822E4D">
              <w:rPr>
                <w:rFonts w:ascii="Times New Roman" w:hAnsi="Times New Roman"/>
                <w:i/>
                <w:iCs/>
                <w:sz w:val="20"/>
                <w:szCs w:val="20"/>
              </w:rPr>
              <w:t xml:space="preserve">zajmowane lub wykorzystywane przez placówki wsparcia dziennego w rozumieniu art. 24 ustawy z dnia 9 czerwca </w:t>
            </w:r>
            <w:r w:rsidRPr="00822E4D">
              <w:rPr>
                <w:rFonts w:ascii="Times New Roman" w:hAnsi="Times New Roman"/>
                <w:i/>
                <w:iCs/>
                <w:sz w:val="20"/>
                <w:szCs w:val="20"/>
              </w:rPr>
              <w:lastRenderedPageBreak/>
              <w:t>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tc>
        <w:tc>
          <w:tcPr>
            <w:tcW w:w="749" w:type="dxa"/>
            <w:gridSpan w:val="2"/>
            <w:tcBorders>
              <w:top w:val="single" w:sz="4" w:space="0" w:color="auto"/>
              <w:left w:val="single" w:sz="4" w:space="0" w:color="auto"/>
              <w:bottom w:val="nil"/>
              <w:right w:val="single" w:sz="4" w:space="0" w:color="auto"/>
            </w:tcBorders>
            <w:vAlign w:val="center"/>
          </w:tcPr>
          <w:p w14:paraId="4E9CFB95" w14:textId="77777777" w:rsidR="00834DD0" w:rsidRPr="00822E4D" w:rsidRDefault="00834DD0" w:rsidP="00834DD0">
            <w:pPr>
              <w:spacing w:line="240" w:lineRule="auto"/>
              <w:jc w:val="center"/>
              <w:rPr>
                <w:rFonts w:ascii="Times New Roman" w:hAnsi="Times New Roman"/>
                <w:sz w:val="20"/>
                <w:szCs w:val="20"/>
              </w:rPr>
            </w:pPr>
            <w:r w:rsidRPr="00822E4D">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14:paraId="776C70D2" w14:textId="77777777" w:rsidR="00834DD0" w:rsidRPr="00822E4D" w:rsidRDefault="00834DD0" w:rsidP="00834DD0">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631257F" w14:textId="77777777" w:rsidR="00834DD0" w:rsidRPr="00822E4D" w:rsidRDefault="00834DD0" w:rsidP="00834DD0">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14:paraId="767840B1" w14:textId="77777777" w:rsidR="00834DD0" w:rsidRPr="00822E4D" w:rsidRDefault="00834DD0" w:rsidP="00834DD0">
            <w:pPr>
              <w:spacing w:line="240" w:lineRule="auto"/>
              <w:jc w:val="center"/>
              <w:rPr>
                <w:rFonts w:ascii="Times New Roman" w:hAnsi="Times New Roman"/>
                <w:sz w:val="20"/>
                <w:szCs w:val="20"/>
              </w:rPr>
            </w:pPr>
          </w:p>
        </w:tc>
      </w:tr>
      <w:tr w:rsidR="002A4D4F" w:rsidRPr="00822E4D" w14:paraId="1AA8A033" w14:textId="77777777" w:rsidTr="00471BEF">
        <w:trPr>
          <w:trHeight w:val="282"/>
        </w:trPr>
        <w:tc>
          <w:tcPr>
            <w:tcW w:w="952" w:type="dxa"/>
            <w:gridSpan w:val="3"/>
            <w:tcBorders>
              <w:bottom w:val="nil"/>
              <w:right w:val="single" w:sz="4" w:space="0" w:color="auto"/>
            </w:tcBorders>
            <w:shd w:val="clear" w:color="auto" w:fill="D9D9D9"/>
            <w:vAlign w:val="center"/>
          </w:tcPr>
          <w:p w14:paraId="5EF957FD" w14:textId="77777777" w:rsidR="002A4D4F" w:rsidRPr="00822E4D" w:rsidRDefault="002A4D4F">
            <w:pPr>
              <w:spacing w:line="240" w:lineRule="auto"/>
              <w:rPr>
                <w:rFonts w:ascii="Times New Roman" w:hAnsi="Times New Roman"/>
                <w:sz w:val="20"/>
                <w:szCs w:val="20"/>
              </w:rPr>
            </w:pPr>
            <w:r w:rsidRPr="00822E4D">
              <w:rPr>
                <w:rFonts w:ascii="Times New Roman" w:hAnsi="Times New Roman"/>
                <w:sz w:val="20"/>
                <w:szCs w:val="20"/>
              </w:rPr>
              <w:t>III.1</w:t>
            </w:r>
            <w:r w:rsidR="00521F45" w:rsidRPr="00822E4D">
              <w:rPr>
                <w:rFonts w:ascii="Times New Roman" w:hAnsi="Times New Roman"/>
                <w:sz w:val="20"/>
                <w:szCs w:val="20"/>
              </w:rPr>
              <w:t>7</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1EB178D4" w14:textId="77777777" w:rsidR="002A4D4F" w:rsidRPr="00822E4D" w:rsidRDefault="002A4D4F">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jest zgodna z przedmiotem działalności wnioskodawcy, w przypadku wnioskodawców innych niż osoby fizyczne niewykonujące działalności gospodarczej.</w:t>
            </w:r>
          </w:p>
        </w:tc>
        <w:tc>
          <w:tcPr>
            <w:tcW w:w="749" w:type="dxa"/>
            <w:gridSpan w:val="2"/>
            <w:tcBorders>
              <w:top w:val="single" w:sz="4" w:space="0" w:color="auto"/>
              <w:left w:val="single" w:sz="4" w:space="0" w:color="auto"/>
              <w:bottom w:val="nil"/>
              <w:right w:val="single" w:sz="4" w:space="0" w:color="auto"/>
            </w:tcBorders>
            <w:vAlign w:val="center"/>
          </w:tcPr>
          <w:p w14:paraId="1975106B" w14:textId="77777777" w:rsidR="002A4D4F" w:rsidRPr="00822E4D" w:rsidRDefault="002A4D4F" w:rsidP="002A4D4F">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B03A393" w14:textId="77777777" w:rsidR="002A4D4F" w:rsidRPr="00822E4D" w:rsidRDefault="002A4D4F" w:rsidP="002A4D4F">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5A71BEA" w14:textId="77777777" w:rsidR="002A4D4F" w:rsidRPr="00822E4D" w:rsidRDefault="002A4D4F" w:rsidP="002A4D4F">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46E6ADDC" w14:textId="77777777" w:rsidR="002A4D4F" w:rsidRPr="00822E4D" w:rsidRDefault="002A4D4F" w:rsidP="002A4D4F">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r>
      <w:tr w:rsidR="008506C5" w:rsidRPr="00822E4D" w14:paraId="3291BCD2" w14:textId="77777777" w:rsidTr="008F3EDB">
        <w:trPr>
          <w:trHeight w:val="282"/>
        </w:trPr>
        <w:tc>
          <w:tcPr>
            <w:tcW w:w="952" w:type="dxa"/>
            <w:gridSpan w:val="3"/>
            <w:tcBorders>
              <w:bottom w:val="nil"/>
              <w:right w:val="single" w:sz="4" w:space="0" w:color="auto"/>
            </w:tcBorders>
            <w:shd w:val="clear" w:color="auto" w:fill="BFBFBF"/>
            <w:vAlign w:val="center"/>
          </w:tcPr>
          <w:p w14:paraId="52167EBF" w14:textId="77777777" w:rsidR="008506C5" w:rsidRPr="00822E4D" w:rsidRDefault="008506C5" w:rsidP="005650C8">
            <w:pPr>
              <w:spacing w:line="240" w:lineRule="auto"/>
              <w:rPr>
                <w:rFonts w:ascii="Times New Roman" w:hAnsi="Times New Roman"/>
                <w:sz w:val="20"/>
                <w:szCs w:val="20"/>
              </w:rPr>
            </w:pPr>
            <w:r w:rsidRPr="00822E4D">
              <w:rPr>
                <w:rFonts w:ascii="Times New Roman" w:hAnsi="Times New Roman"/>
                <w:sz w:val="20"/>
                <w:szCs w:val="20"/>
              </w:rPr>
              <w:t>IV.</w:t>
            </w:r>
          </w:p>
        </w:tc>
        <w:tc>
          <w:tcPr>
            <w:tcW w:w="9254" w:type="dxa"/>
            <w:gridSpan w:val="7"/>
            <w:tcBorders>
              <w:bottom w:val="nil"/>
            </w:tcBorders>
            <w:shd w:val="clear" w:color="auto" w:fill="BFBFBF"/>
            <w:vAlign w:val="center"/>
          </w:tcPr>
          <w:p w14:paraId="44094465" w14:textId="77777777" w:rsidR="008506C5" w:rsidRPr="00822E4D" w:rsidRDefault="008506C5" w:rsidP="008F3EDB">
            <w:pPr>
              <w:spacing w:line="240" w:lineRule="auto"/>
              <w:jc w:val="both"/>
              <w:rPr>
                <w:rFonts w:ascii="Times New Roman" w:hAnsi="Times New Roman"/>
                <w:b/>
                <w:bCs/>
                <w:i/>
                <w:iCs/>
                <w:sz w:val="20"/>
                <w:szCs w:val="20"/>
              </w:rPr>
            </w:pPr>
            <w:r w:rsidRPr="00822E4D">
              <w:rPr>
                <w:rFonts w:ascii="Times New Roman" w:hAnsi="Times New Roman"/>
                <w:b/>
                <w:bCs/>
                <w:i/>
                <w:iCs/>
                <w:sz w:val="20"/>
                <w:szCs w:val="20"/>
              </w:rPr>
              <w:t xml:space="preserve">Zgodność operacji z warunkami udzielenia wsparcia określonymi w wytycznych szczegółowych dla poszczególnych kategorii operacji. </w:t>
            </w:r>
          </w:p>
        </w:tc>
      </w:tr>
      <w:tr w:rsidR="008506C5" w:rsidRPr="00822E4D" w14:paraId="21EB4F83" w14:textId="77777777" w:rsidTr="008F3EDB">
        <w:trPr>
          <w:trHeight w:val="282"/>
        </w:trPr>
        <w:tc>
          <w:tcPr>
            <w:tcW w:w="952" w:type="dxa"/>
            <w:gridSpan w:val="3"/>
            <w:tcBorders>
              <w:bottom w:val="nil"/>
              <w:right w:val="single" w:sz="4" w:space="0" w:color="auto"/>
            </w:tcBorders>
            <w:shd w:val="clear" w:color="auto" w:fill="BFBFBF"/>
            <w:vAlign w:val="center"/>
          </w:tcPr>
          <w:p w14:paraId="1C058DDF" w14:textId="77777777" w:rsidR="008506C5" w:rsidRPr="00822E4D" w:rsidRDefault="008506C5" w:rsidP="005650C8">
            <w:pPr>
              <w:spacing w:line="240" w:lineRule="auto"/>
              <w:rPr>
                <w:rFonts w:ascii="Times New Roman" w:hAnsi="Times New Roman"/>
                <w:sz w:val="20"/>
                <w:szCs w:val="20"/>
              </w:rPr>
            </w:pPr>
            <w:r w:rsidRPr="00822E4D">
              <w:rPr>
                <w:rFonts w:ascii="Times New Roman" w:hAnsi="Times New Roman"/>
                <w:sz w:val="20"/>
                <w:szCs w:val="20"/>
              </w:rPr>
              <w:t>IV.1.</w:t>
            </w:r>
          </w:p>
        </w:tc>
        <w:tc>
          <w:tcPr>
            <w:tcW w:w="9254" w:type="dxa"/>
            <w:gridSpan w:val="7"/>
            <w:tcBorders>
              <w:bottom w:val="nil"/>
            </w:tcBorders>
            <w:shd w:val="clear" w:color="auto" w:fill="BFBFBF"/>
            <w:vAlign w:val="center"/>
          </w:tcPr>
          <w:p w14:paraId="1C2065BA" w14:textId="77777777" w:rsidR="008506C5" w:rsidRPr="00822E4D" w:rsidRDefault="008506C5" w:rsidP="008F3EDB">
            <w:pPr>
              <w:spacing w:line="240" w:lineRule="auto"/>
              <w:jc w:val="center"/>
              <w:rPr>
                <w:rFonts w:ascii="Times New Roman" w:hAnsi="Times New Roman"/>
                <w:b/>
                <w:bCs/>
                <w:i/>
                <w:iCs/>
                <w:sz w:val="20"/>
                <w:szCs w:val="20"/>
              </w:rPr>
            </w:pPr>
            <w:r w:rsidRPr="00822E4D">
              <w:rPr>
                <w:rFonts w:ascii="Times New Roman" w:hAnsi="Times New Roman"/>
                <w:b/>
                <w:bCs/>
                <w:i/>
                <w:iCs/>
                <w:sz w:val="20"/>
                <w:szCs w:val="20"/>
              </w:rPr>
              <w:t>W przypadku operacji z zakresu START DG spełni</w:t>
            </w:r>
            <w:r w:rsidR="00BF1923" w:rsidRPr="00822E4D">
              <w:rPr>
                <w:rFonts w:ascii="Times New Roman" w:hAnsi="Times New Roman"/>
                <w:b/>
                <w:bCs/>
                <w:i/>
                <w:iCs/>
                <w:sz w:val="20"/>
                <w:szCs w:val="20"/>
              </w:rPr>
              <w:t>one są</w:t>
            </w:r>
            <w:r w:rsidRPr="00822E4D">
              <w:rPr>
                <w:rFonts w:ascii="Times New Roman" w:hAnsi="Times New Roman"/>
                <w:b/>
                <w:bCs/>
                <w:i/>
                <w:iCs/>
                <w:sz w:val="20"/>
                <w:szCs w:val="20"/>
              </w:rPr>
              <w:t xml:space="preserve"> niżej wymienione warunki: </w:t>
            </w:r>
          </w:p>
        </w:tc>
      </w:tr>
      <w:tr w:rsidR="00230A45" w:rsidRPr="00822E4D" w14:paraId="0A9ACFA1" w14:textId="77777777" w:rsidTr="00471BEF">
        <w:trPr>
          <w:trHeight w:val="282"/>
        </w:trPr>
        <w:tc>
          <w:tcPr>
            <w:tcW w:w="952" w:type="dxa"/>
            <w:gridSpan w:val="3"/>
            <w:tcBorders>
              <w:bottom w:val="nil"/>
              <w:right w:val="single" w:sz="4" w:space="0" w:color="auto"/>
            </w:tcBorders>
            <w:shd w:val="clear" w:color="auto" w:fill="D9D9D9"/>
            <w:vAlign w:val="center"/>
          </w:tcPr>
          <w:p w14:paraId="5B561E3E" w14:textId="77777777" w:rsidR="00230A45" w:rsidRPr="00822E4D" w:rsidRDefault="00230A45" w:rsidP="005650C8">
            <w:pPr>
              <w:spacing w:line="240" w:lineRule="auto"/>
              <w:rPr>
                <w:rFonts w:ascii="Times New Roman" w:hAnsi="Times New Roman"/>
                <w:sz w:val="20"/>
                <w:szCs w:val="20"/>
              </w:rPr>
            </w:pPr>
            <w:r w:rsidRPr="00822E4D">
              <w:rPr>
                <w:rFonts w:ascii="Times New Roman" w:hAnsi="Times New Roman"/>
                <w:sz w:val="20"/>
                <w:szCs w:val="20"/>
              </w:rPr>
              <w:t>IV.1.1.</w:t>
            </w:r>
          </w:p>
        </w:tc>
        <w:tc>
          <w:tcPr>
            <w:tcW w:w="6232" w:type="dxa"/>
            <w:tcBorders>
              <w:bottom w:val="nil"/>
              <w:right w:val="single" w:sz="4" w:space="0" w:color="auto"/>
            </w:tcBorders>
            <w:shd w:val="clear" w:color="auto" w:fill="D9D9D9"/>
            <w:vAlign w:val="center"/>
          </w:tcPr>
          <w:p w14:paraId="11D31F92" w14:textId="77777777" w:rsidR="00230A45" w:rsidRPr="00822E4D" w:rsidRDefault="00230A45"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wnioskodawca jest osobą fizyczną;</w:t>
            </w:r>
          </w:p>
        </w:tc>
        <w:tc>
          <w:tcPr>
            <w:tcW w:w="749" w:type="dxa"/>
            <w:gridSpan w:val="2"/>
            <w:tcBorders>
              <w:top w:val="single" w:sz="4" w:space="0" w:color="auto"/>
              <w:left w:val="single" w:sz="4" w:space="0" w:color="auto"/>
              <w:bottom w:val="nil"/>
              <w:right w:val="single" w:sz="4" w:space="0" w:color="auto"/>
            </w:tcBorders>
            <w:vAlign w:val="center"/>
          </w:tcPr>
          <w:p w14:paraId="6B6EDEDB"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76867F4"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B68C0CD"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1CB9450D" w14:textId="77777777" w:rsidR="00230A45" w:rsidRPr="00822E4D" w:rsidRDefault="00230A45" w:rsidP="002E2DBF">
            <w:pPr>
              <w:spacing w:after="0" w:line="240" w:lineRule="auto"/>
              <w:jc w:val="center"/>
              <w:rPr>
                <w:rFonts w:ascii="Times New Roman" w:hAnsi="Times New Roman"/>
                <w:sz w:val="28"/>
                <w:szCs w:val="28"/>
              </w:rPr>
            </w:pPr>
            <w:r w:rsidRPr="00822E4D">
              <w:rPr>
                <w:rFonts w:ascii="Times New Roman" w:hAnsi="Times New Roman"/>
                <w:sz w:val="28"/>
                <w:szCs w:val="28"/>
              </w:rPr>
              <w:sym w:font="Webdings" w:char="F063"/>
            </w:r>
          </w:p>
        </w:tc>
      </w:tr>
      <w:tr w:rsidR="00230A45" w:rsidRPr="00822E4D" w14:paraId="5D451A4E" w14:textId="77777777" w:rsidTr="00471BEF">
        <w:trPr>
          <w:trHeight w:val="282"/>
        </w:trPr>
        <w:tc>
          <w:tcPr>
            <w:tcW w:w="952" w:type="dxa"/>
            <w:gridSpan w:val="3"/>
            <w:tcBorders>
              <w:bottom w:val="nil"/>
              <w:right w:val="single" w:sz="4" w:space="0" w:color="auto"/>
            </w:tcBorders>
            <w:shd w:val="clear" w:color="auto" w:fill="D9D9D9"/>
            <w:vAlign w:val="center"/>
          </w:tcPr>
          <w:p w14:paraId="701C0709" w14:textId="77777777" w:rsidR="00230A45" w:rsidRPr="00822E4D" w:rsidRDefault="00230A45" w:rsidP="005650C8">
            <w:pPr>
              <w:spacing w:line="240" w:lineRule="auto"/>
              <w:rPr>
                <w:rFonts w:ascii="Times New Roman" w:hAnsi="Times New Roman"/>
                <w:sz w:val="20"/>
                <w:szCs w:val="20"/>
              </w:rPr>
            </w:pPr>
            <w:r w:rsidRPr="00822E4D">
              <w:rPr>
                <w:rFonts w:ascii="Times New Roman" w:hAnsi="Times New Roman"/>
                <w:sz w:val="20"/>
                <w:szCs w:val="20"/>
              </w:rPr>
              <w:t>IV.1.2.</w:t>
            </w:r>
          </w:p>
        </w:tc>
        <w:tc>
          <w:tcPr>
            <w:tcW w:w="6232" w:type="dxa"/>
            <w:tcBorders>
              <w:bottom w:val="nil"/>
              <w:right w:val="single" w:sz="4" w:space="0" w:color="auto"/>
            </w:tcBorders>
            <w:shd w:val="clear" w:color="auto" w:fill="D9D9D9"/>
            <w:vAlign w:val="center"/>
          </w:tcPr>
          <w:p w14:paraId="7E46E345" w14:textId="77777777" w:rsidR="00230A45" w:rsidRPr="00822E4D" w:rsidRDefault="00230A45"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wnioskodawca w okresie roku poprzedzającego dzień złożenia WOPP nie wykonywał i nie wykonuje działalności gospodarczej, do której stosuje się przepisy ustawy Prawo przedsiębiorców;</w:t>
            </w:r>
          </w:p>
        </w:tc>
        <w:tc>
          <w:tcPr>
            <w:tcW w:w="749" w:type="dxa"/>
            <w:gridSpan w:val="2"/>
            <w:tcBorders>
              <w:top w:val="single" w:sz="4" w:space="0" w:color="auto"/>
              <w:left w:val="single" w:sz="4" w:space="0" w:color="auto"/>
              <w:bottom w:val="nil"/>
              <w:right w:val="single" w:sz="4" w:space="0" w:color="auto"/>
            </w:tcBorders>
            <w:vAlign w:val="center"/>
          </w:tcPr>
          <w:p w14:paraId="0089C9C7"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10E8693"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54D807B"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6946D422" w14:textId="77777777" w:rsidR="00230A45" w:rsidRPr="00822E4D" w:rsidRDefault="00230A45" w:rsidP="002E2DBF">
            <w:pPr>
              <w:spacing w:after="0" w:line="240" w:lineRule="auto"/>
              <w:jc w:val="center"/>
              <w:rPr>
                <w:rFonts w:ascii="Times New Roman" w:hAnsi="Times New Roman"/>
                <w:sz w:val="20"/>
                <w:szCs w:val="20"/>
              </w:rPr>
            </w:pPr>
          </w:p>
        </w:tc>
      </w:tr>
      <w:tr w:rsidR="00230A45" w:rsidRPr="00822E4D" w14:paraId="7BDE5D32" w14:textId="77777777" w:rsidTr="00471BEF">
        <w:trPr>
          <w:trHeight w:val="282"/>
        </w:trPr>
        <w:tc>
          <w:tcPr>
            <w:tcW w:w="952" w:type="dxa"/>
            <w:gridSpan w:val="3"/>
            <w:tcBorders>
              <w:bottom w:val="nil"/>
              <w:right w:val="single" w:sz="4" w:space="0" w:color="auto"/>
            </w:tcBorders>
            <w:shd w:val="clear" w:color="auto" w:fill="D9D9D9"/>
            <w:vAlign w:val="center"/>
          </w:tcPr>
          <w:p w14:paraId="3F0F0923" w14:textId="77777777" w:rsidR="00230A45" w:rsidRPr="00822E4D" w:rsidRDefault="00230A45" w:rsidP="005650C8">
            <w:pPr>
              <w:spacing w:line="240" w:lineRule="auto"/>
              <w:rPr>
                <w:rFonts w:ascii="Times New Roman" w:hAnsi="Times New Roman"/>
                <w:sz w:val="20"/>
                <w:szCs w:val="20"/>
              </w:rPr>
            </w:pPr>
            <w:r w:rsidRPr="00822E4D">
              <w:rPr>
                <w:rFonts w:ascii="Times New Roman" w:hAnsi="Times New Roman"/>
                <w:sz w:val="20"/>
                <w:szCs w:val="20"/>
              </w:rPr>
              <w:t>IV.1.3</w:t>
            </w:r>
          </w:p>
        </w:tc>
        <w:tc>
          <w:tcPr>
            <w:tcW w:w="6232" w:type="dxa"/>
            <w:tcBorders>
              <w:bottom w:val="nil"/>
              <w:right w:val="single" w:sz="4" w:space="0" w:color="auto"/>
            </w:tcBorders>
            <w:shd w:val="clear" w:color="auto" w:fill="D9D9D9"/>
            <w:vAlign w:val="center"/>
          </w:tcPr>
          <w:p w14:paraId="3EDE65A6" w14:textId="77777777" w:rsidR="00230A45" w:rsidRPr="00822E4D" w:rsidRDefault="00230A45"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wnioskodawcy nie została dotychczas przyznana pomoc w ramach PROW 2014-2020 na operację w ramach poddziałania 6.2 lub 6.4 lub 4.2 lub 19.2 w zakresie podejmowanie działalności gospodarczej</w:t>
            </w:r>
          </w:p>
        </w:tc>
        <w:tc>
          <w:tcPr>
            <w:tcW w:w="749" w:type="dxa"/>
            <w:gridSpan w:val="2"/>
            <w:tcBorders>
              <w:top w:val="single" w:sz="4" w:space="0" w:color="auto"/>
              <w:left w:val="single" w:sz="4" w:space="0" w:color="auto"/>
              <w:bottom w:val="nil"/>
              <w:right w:val="single" w:sz="4" w:space="0" w:color="auto"/>
            </w:tcBorders>
            <w:vAlign w:val="center"/>
          </w:tcPr>
          <w:p w14:paraId="74EE544A"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624838E"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1D7D558"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00208D6E" w14:textId="77777777" w:rsidR="00230A45" w:rsidRPr="00822E4D" w:rsidRDefault="00230A45" w:rsidP="002E2DBF">
            <w:pPr>
              <w:spacing w:after="0" w:line="240" w:lineRule="auto"/>
              <w:jc w:val="center"/>
              <w:rPr>
                <w:rFonts w:ascii="Times New Roman" w:hAnsi="Times New Roman"/>
                <w:sz w:val="20"/>
                <w:szCs w:val="20"/>
              </w:rPr>
            </w:pPr>
          </w:p>
        </w:tc>
      </w:tr>
      <w:tr w:rsidR="00230A45" w:rsidRPr="00822E4D" w14:paraId="0D32940F" w14:textId="77777777" w:rsidTr="00471BEF">
        <w:trPr>
          <w:trHeight w:val="282"/>
        </w:trPr>
        <w:tc>
          <w:tcPr>
            <w:tcW w:w="952" w:type="dxa"/>
            <w:gridSpan w:val="3"/>
            <w:tcBorders>
              <w:bottom w:val="nil"/>
              <w:right w:val="single" w:sz="4" w:space="0" w:color="auto"/>
            </w:tcBorders>
            <w:shd w:val="clear" w:color="auto" w:fill="D9D9D9"/>
            <w:vAlign w:val="center"/>
          </w:tcPr>
          <w:p w14:paraId="1CAA35C3" w14:textId="77777777" w:rsidR="00230A45" w:rsidRPr="00822E4D" w:rsidRDefault="00230A45" w:rsidP="005650C8">
            <w:pPr>
              <w:spacing w:line="240" w:lineRule="auto"/>
              <w:rPr>
                <w:rFonts w:ascii="Times New Roman" w:hAnsi="Times New Roman"/>
                <w:sz w:val="20"/>
                <w:szCs w:val="20"/>
              </w:rPr>
            </w:pPr>
            <w:r w:rsidRPr="00822E4D">
              <w:rPr>
                <w:rFonts w:ascii="Times New Roman" w:hAnsi="Times New Roman"/>
                <w:sz w:val="20"/>
                <w:szCs w:val="20"/>
              </w:rPr>
              <w:t>IV.1.4.</w:t>
            </w:r>
          </w:p>
        </w:tc>
        <w:tc>
          <w:tcPr>
            <w:tcW w:w="6232" w:type="dxa"/>
            <w:tcBorders>
              <w:bottom w:val="nil"/>
              <w:right w:val="single" w:sz="4" w:space="0" w:color="auto"/>
            </w:tcBorders>
            <w:shd w:val="clear" w:color="auto" w:fill="D9D9D9"/>
            <w:vAlign w:val="center"/>
          </w:tcPr>
          <w:p w14:paraId="48DD3F99" w14:textId="77777777" w:rsidR="00230A45" w:rsidRPr="00822E4D" w:rsidRDefault="00230A45"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wnioskodawcy nie została dotychczas przyznana pomoc w ramach PS WPR na operację w zakresie start DG, start GA, start ZE, start GO, start KŁŻ, rozwój DG, rozwój GA, rozwój ZE, rozwój GO lub rozwój KŁŻ.</w:t>
            </w:r>
          </w:p>
        </w:tc>
        <w:tc>
          <w:tcPr>
            <w:tcW w:w="749" w:type="dxa"/>
            <w:gridSpan w:val="2"/>
            <w:tcBorders>
              <w:top w:val="single" w:sz="4" w:space="0" w:color="auto"/>
              <w:left w:val="single" w:sz="4" w:space="0" w:color="auto"/>
              <w:bottom w:val="nil"/>
              <w:right w:val="single" w:sz="4" w:space="0" w:color="auto"/>
            </w:tcBorders>
            <w:vAlign w:val="center"/>
          </w:tcPr>
          <w:p w14:paraId="6ADDAE8A"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57DDBCB"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865D7BB" w14:textId="77777777" w:rsidR="00230A45" w:rsidRPr="00822E4D" w:rsidRDefault="00230A45" w:rsidP="002E2DBF">
            <w:pPr>
              <w:spacing w:after="0"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56120ABB" w14:textId="77777777" w:rsidR="00230A45" w:rsidRPr="00822E4D" w:rsidRDefault="00230A45" w:rsidP="002E2DBF">
            <w:pPr>
              <w:spacing w:after="0" w:line="240" w:lineRule="auto"/>
              <w:jc w:val="center"/>
              <w:rPr>
                <w:rFonts w:ascii="Times New Roman" w:hAnsi="Times New Roman"/>
                <w:sz w:val="20"/>
                <w:szCs w:val="20"/>
              </w:rPr>
            </w:pPr>
          </w:p>
        </w:tc>
      </w:tr>
      <w:tr w:rsidR="00230A45" w:rsidRPr="00822E4D" w14:paraId="144472A3" w14:textId="77777777" w:rsidTr="00471BEF">
        <w:trPr>
          <w:trHeight w:val="282"/>
        </w:trPr>
        <w:tc>
          <w:tcPr>
            <w:tcW w:w="952" w:type="dxa"/>
            <w:gridSpan w:val="3"/>
            <w:tcBorders>
              <w:bottom w:val="nil"/>
              <w:right w:val="single" w:sz="4" w:space="0" w:color="auto"/>
            </w:tcBorders>
            <w:shd w:val="clear" w:color="auto" w:fill="D9D9D9"/>
            <w:vAlign w:val="center"/>
          </w:tcPr>
          <w:p w14:paraId="6866BB0B" w14:textId="77777777" w:rsidR="00230A45" w:rsidRPr="00822E4D" w:rsidRDefault="00230A45" w:rsidP="005650C8">
            <w:pPr>
              <w:spacing w:line="240" w:lineRule="auto"/>
              <w:rPr>
                <w:rFonts w:ascii="Times New Roman" w:hAnsi="Times New Roman"/>
                <w:sz w:val="20"/>
                <w:szCs w:val="20"/>
              </w:rPr>
            </w:pPr>
            <w:r w:rsidRPr="00822E4D">
              <w:rPr>
                <w:rFonts w:ascii="Times New Roman" w:hAnsi="Times New Roman"/>
                <w:sz w:val="20"/>
                <w:szCs w:val="20"/>
              </w:rPr>
              <w:t>IV.1.5.</w:t>
            </w:r>
          </w:p>
        </w:tc>
        <w:tc>
          <w:tcPr>
            <w:tcW w:w="6232" w:type="dxa"/>
            <w:tcBorders>
              <w:bottom w:val="nil"/>
              <w:right w:val="single" w:sz="4" w:space="0" w:color="auto"/>
            </w:tcBorders>
            <w:shd w:val="clear" w:color="auto" w:fill="D9D9D9"/>
            <w:vAlign w:val="center"/>
          </w:tcPr>
          <w:p w14:paraId="48228CA8" w14:textId="77777777" w:rsidR="00230A45" w:rsidRPr="00822E4D" w:rsidRDefault="00230A45"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jest uzasadniona ekonomicznie, co potwierdza przedłożony uproszczony biznesplan, który:</w:t>
            </w:r>
          </w:p>
          <w:p w14:paraId="707AE5F1" w14:textId="77777777" w:rsidR="00230A45" w:rsidRPr="00822E4D" w:rsidRDefault="00230A45" w:rsidP="005650C8">
            <w:pPr>
              <w:pStyle w:val="Akapitzlist"/>
              <w:spacing w:after="120" w:line="240" w:lineRule="auto"/>
              <w:rPr>
                <w:rFonts w:ascii="Times New Roman" w:hAnsi="Times New Roman"/>
                <w:i/>
                <w:iCs/>
                <w:sz w:val="20"/>
                <w:szCs w:val="20"/>
              </w:rPr>
            </w:pPr>
            <w:r w:rsidRPr="00822E4D">
              <w:rPr>
                <w:rFonts w:ascii="Times New Roman" w:hAnsi="Times New Roman"/>
                <w:i/>
                <w:iCs/>
                <w:sz w:val="20"/>
                <w:szCs w:val="20"/>
              </w:rPr>
              <w:t>a)</w:t>
            </w:r>
            <w:r w:rsidRPr="00822E4D">
              <w:rPr>
                <w:rFonts w:ascii="Times New Roman" w:hAnsi="Times New Roman"/>
                <w:i/>
                <w:iCs/>
                <w:sz w:val="20"/>
                <w:szCs w:val="20"/>
              </w:rPr>
              <w:tab/>
              <w:t>jest racjonalny i uzasadniony zakresem operacji,</w:t>
            </w:r>
          </w:p>
          <w:p w14:paraId="35D43162" w14:textId="77777777" w:rsidR="00230A45" w:rsidRPr="00822E4D" w:rsidRDefault="00230A45" w:rsidP="005650C8">
            <w:pPr>
              <w:pStyle w:val="Akapitzlist"/>
              <w:spacing w:after="120" w:line="240" w:lineRule="auto"/>
              <w:rPr>
                <w:rFonts w:ascii="Times New Roman" w:hAnsi="Times New Roman"/>
                <w:i/>
                <w:iCs/>
                <w:sz w:val="20"/>
                <w:szCs w:val="20"/>
              </w:rPr>
            </w:pPr>
            <w:r w:rsidRPr="00822E4D">
              <w:rPr>
                <w:rFonts w:ascii="Times New Roman" w:hAnsi="Times New Roman"/>
                <w:i/>
                <w:iCs/>
                <w:sz w:val="20"/>
                <w:szCs w:val="20"/>
              </w:rPr>
              <w:t>b)</w:t>
            </w:r>
            <w:r w:rsidRPr="00822E4D">
              <w:rPr>
                <w:rFonts w:ascii="Times New Roman" w:hAnsi="Times New Roman"/>
                <w:i/>
                <w:iCs/>
                <w:sz w:val="20"/>
                <w:szCs w:val="20"/>
              </w:rPr>
              <w:tab/>
              <w:t xml:space="preserve"> zawiera co najmniej:</w:t>
            </w:r>
          </w:p>
          <w:p w14:paraId="2877468F" w14:textId="77777777" w:rsidR="00230A45" w:rsidRPr="00822E4D" w:rsidRDefault="00230A45" w:rsidP="002E2DBF">
            <w:pPr>
              <w:pStyle w:val="Akapitzlist"/>
              <w:numPr>
                <w:ilvl w:val="0"/>
                <w:numId w:val="6"/>
              </w:numPr>
              <w:spacing w:after="120" w:line="240" w:lineRule="auto"/>
              <w:rPr>
                <w:rFonts w:ascii="Times New Roman" w:hAnsi="Times New Roman"/>
                <w:i/>
                <w:iCs/>
                <w:sz w:val="20"/>
                <w:szCs w:val="20"/>
              </w:rPr>
            </w:pPr>
            <w:r w:rsidRPr="00822E4D">
              <w:rPr>
                <w:rFonts w:ascii="Times New Roman" w:hAnsi="Times New Roman"/>
                <w:i/>
                <w:iCs/>
                <w:sz w:val="20"/>
                <w:szCs w:val="20"/>
              </w:rPr>
              <w:t>wskazanie celu, w tym zakładanego ilościowego lub wartościowego poziomu sprzedaży produktów lub usług,</w:t>
            </w:r>
          </w:p>
          <w:p w14:paraId="02DA9A25" w14:textId="77777777" w:rsidR="00230A45" w:rsidRPr="00822E4D" w:rsidRDefault="00230A45" w:rsidP="002E2DBF">
            <w:pPr>
              <w:pStyle w:val="Akapitzlist"/>
              <w:numPr>
                <w:ilvl w:val="0"/>
                <w:numId w:val="6"/>
              </w:numPr>
              <w:spacing w:after="120" w:line="240" w:lineRule="auto"/>
              <w:rPr>
                <w:rFonts w:ascii="Times New Roman" w:hAnsi="Times New Roman"/>
                <w:i/>
                <w:iCs/>
                <w:sz w:val="20"/>
                <w:szCs w:val="20"/>
              </w:rPr>
            </w:pPr>
            <w:r w:rsidRPr="00822E4D">
              <w:rPr>
                <w:rFonts w:ascii="Times New Roman" w:hAnsi="Times New Roman"/>
                <w:i/>
                <w:iCs/>
                <w:sz w:val="20"/>
                <w:szCs w:val="20"/>
              </w:rPr>
              <w:t xml:space="preserve"> planowany zakres działań niezbędnych do osiągnięcia celu, w tym wskazanie zakresu rzeczowego i nakładów i finansowych,</w:t>
            </w:r>
          </w:p>
          <w:p w14:paraId="175827C7" w14:textId="77777777" w:rsidR="00230A45" w:rsidRPr="00822E4D" w:rsidRDefault="00230A45" w:rsidP="002E2DBF">
            <w:pPr>
              <w:pStyle w:val="Akapitzlist"/>
              <w:numPr>
                <w:ilvl w:val="0"/>
                <w:numId w:val="6"/>
              </w:numPr>
              <w:spacing w:after="120" w:line="240" w:lineRule="auto"/>
              <w:rPr>
                <w:rFonts w:ascii="Times New Roman" w:hAnsi="Times New Roman"/>
                <w:i/>
                <w:iCs/>
                <w:sz w:val="20"/>
                <w:szCs w:val="20"/>
              </w:rPr>
            </w:pPr>
            <w:r w:rsidRPr="00822E4D">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2BFAC8D3" w14:textId="77777777" w:rsidR="00230A45" w:rsidRPr="00822E4D" w:rsidRDefault="00230A45" w:rsidP="002E2DBF">
            <w:pPr>
              <w:pStyle w:val="Akapitzlist"/>
              <w:numPr>
                <w:ilvl w:val="0"/>
                <w:numId w:val="6"/>
              </w:numPr>
              <w:spacing w:after="120" w:line="240" w:lineRule="auto"/>
              <w:rPr>
                <w:rFonts w:ascii="Times New Roman" w:hAnsi="Times New Roman"/>
                <w:i/>
                <w:iCs/>
                <w:sz w:val="20"/>
                <w:szCs w:val="20"/>
              </w:rPr>
            </w:pPr>
            <w:r w:rsidRPr="00822E4D">
              <w:rPr>
                <w:rFonts w:ascii="Times New Roman" w:hAnsi="Times New Roman"/>
                <w:i/>
                <w:iCs/>
                <w:sz w:val="20"/>
                <w:szCs w:val="20"/>
              </w:rPr>
              <w:t>informacje dotyczące sposobu prowadzenia działalności,</w:t>
            </w:r>
          </w:p>
        </w:tc>
        <w:tc>
          <w:tcPr>
            <w:tcW w:w="749" w:type="dxa"/>
            <w:gridSpan w:val="2"/>
            <w:tcBorders>
              <w:top w:val="single" w:sz="4" w:space="0" w:color="auto"/>
              <w:left w:val="single" w:sz="4" w:space="0" w:color="auto"/>
              <w:bottom w:val="nil"/>
              <w:right w:val="single" w:sz="4" w:space="0" w:color="auto"/>
            </w:tcBorders>
            <w:vAlign w:val="center"/>
          </w:tcPr>
          <w:p w14:paraId="4EF714BA"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7E307BF"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BAD24F8"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1C701E3B" w14:textId="77777777" w:rsidR="00230A45" w:rsidRPr="00822E4D" w:rsidRDefault="00230A45" w:rsidP="005650C8">
            <w:pPr>
              <w:spacing w:line="240" w:lineRule="auto"/>
              <w:jc w:val="center"/>
              <w:rPr>
                <w:rFonts w:ascii="Times New Roman" w:hAnsi="Times New Roman"/>
                <w:sz w:val="20"/>
                <w:szCs w:val="20"/>
              </w:rPr>
            </w:pPr>
          </w:p>
        </w:tc>
      </w:tr>
      <w:tr w:rsidR="00230A45" w:rsidRPr="00822E4D" w14:paraId="17E09AD9" w14:textId="77777777" w:rsidTr="00471BEF">
        <w:trPr>
          <w:trHeight w:val="282"/>
        </w:trPr>
        <w:tc>
          <w:tcPr>
            <w:tcW w:w="952" w:type="dxa"/>
            <w:gridSpan w:val="3"/>
            <w:tcBorders>
              <w:bottom w:val="nil"/>
              <w:right w:val="single" w:sz="4" w:space="0" w:color="auto"/>
            </w:tcBorders>
            <w:shd w:val="clear" w:color="auto" w:fill="D9D9D9"/>
            <w:vAlign w:val="center"/>
          </w:tcPr>
          <w:p w14:paraId="20EE8958" w14:textId="77777777" w:rsidR="00230A45" w:rsidRPr="00822E4D" w:rsidRDefault="00230A45" w:rsidP="005650C8">
            <w:pPr>
              <w:spacing w:line="240" w:lineRule="auto"/>
              <w:rPr>
                <w:rFonts w:ascii="Times New Roman" w:hAnsi="Times New Roman"/>
                <w:sz w:val="20"/>
                <w:szCs w:val="20"/>
              </w:rPr>
            </w:pPr>
            <w:r w:rsidRPr="00822E4D">
              <w:rPr>
                <w:rFonts w:ascii="Times New Roman" w:hAnsi="Times New Roman"/>
                <w:sz w:val="20"/>
                <w:szCs w:val="20"/>
              </w:rPr>
              <w:t>IV.1.6</w:t>
            </w:r>
          </w:p>
        </w:tc>
        <w:tc>
          <w:tcPr>
            <w:tcW w:w="6232" w:type="dxa"/>
            <w:tcBorders>
              <w:bottom w:val="nil"/>
              <w:right w:val="single" w:sz="4" w:space="0" w:color="auto"/>
            </w:tcBorders>
            <w:shd w:val="clear" w:color="auto" w:fill="D9D9D9"/>
            <w:vAlign w:val="center"/>
          </w:tcPr>
          <w:p w14:paraId="7A17BC4C" w14:textId="77777777" w:rsidR="00230A45" w:rsidRPr="00822E4D" w:rsidRDefault="00230A45"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 xml:space="preserve"> operacja zakłada:</w:t>
            </w:r>
          </w:p>
        </w:tc>
        <w:tc>
          <w:tcPr>
            <w:tcW w:w="749" w:type="dxa"/>
            <w:gridSpan w:val="2"/>
            <w:tcBorders>
              <w:top w:val="single" w:sz="4" w:space="0" w:color="auto"/>
              <w:left w:val="single" w:sz="4" w:space="0" w:color="auto"/>
              <w:bottom w:val="nil"/>
              <w:right w:val="single" w:sz="4" w:space="0" w:color="auto"/>
            </w:tcBorders>
            <w:vAlign w:val="center"/>
          </w:tcPr>
          <w:p w14:paraId="7B9FACD0" w14:textId="77777777" w:rsidR="00230A45" w:rsidRPr="00822E4D" w:rsidRDefault="00230A45" w:rsidP="005650C8">
            <w:pPr>
              <w:spacing w:line="240" w:lineRule="auto"/>
              <w:jc w:val="center"/>
              <w:rPr>
                <w:rFonts w:ascii="Times New Roman" w:hAnsi="Times New Roman"/>
                <w:sz w:val="20"/>
                <w:szCs w:val="20"/>
              </w:rPr>
            </w:pPr>
          </w:p>
        </w:tc>
        <w:tc>
          <w:tcPr>
            <w:tcW w:w="709" w:type="dxa"/>
            <w:tcBorders>
              <w:top w:val="single" w:sz="4" w:space="0" w:color="auto"/>
              <w:left w:val="single" w:sz="4" w:space="0" w:color="auto"/>
              <w:bottom w:val="nil"/>
              <w:right w:val="single" w:sz="4" w:space="0" w:color="auto"/>
            </w:tcBorders>
            <w:vAlign w:val="center"/>
          </w:tcPr>
          <w:p w14:paraId="37B5957C" w14:textId="77777777" w:rsidR="00230A45" w:rsidRPr="00822E4D" w:rsidRDefault="00230A45" w:rsidP="005650C8">
            <w:pPr>
              <w:spacing w:line="240" w:lineRule="auto"/>
              <w:jc w:val="center"/>
              <w:rPr>
                <w:rFonts w:ascii="Times New Roman" w:hAnsi="Times New Roman"/>
                <w:sz w:val="20"/>
                <w:szCs w:val="20"/>
              </w:rPr>
            </w:pPr>
          </w:p>
        </w:tc>
        <w:tc>
          <w:tcPr>
            <w:tcW w:w="851" w:type="dxa"/>
            <w:gridSpan w:val="2"/>
            <w:tcBorders>
              <w:top w:val="single" w:sz="4" w:space="0" w:color="auto"/>
              <w:left w:val="single" w:sz="4" w:space="0" w:color="auto"/>
              <w:bottom w:val="nil"/>
            </w:tcBorders>
            <w:vAlign w:val="center"/>
          </w:tcPr>
          <w:p w14:paraId="4C347B81" w14:textId="77777777" w:rsidR="00230A45" w:rsidRPr="00822E4D" w:rsidRDefault="00230A45" w:rsidP="005650C8">
            <w:pPr>
              <w:spacing w:line="240" w:lineRule="auto"/>
              <w:jc w:val="center"/>
              <w:rPr>
                <w:rFonts w:ascii="Times New Roman" w:hAnsi="Times New Roman"/>
                <w:sz w:val="20"/>
                <w:szCs w:val="20"/>
              </w:rPr>
            </w:pPr>
          </w:p>
        </w:tc>
        <w:tc>
          <w:tcPr>
            <w:tcW w:w="713" w:type="dxa"/>
            <w:vMerge/>
            <w:tcBorders>
              <w:left w:val="single" w:sz="4" w:space="0" w:color="auto"/>
            </w:tcBorders>
          </w:tcPr>
          <w:p w14:paraId="1472EC51" w14:textId="77777777" w:rsidR="00230A45" w:rsidRPr="00822E4D" w:rsidRDefault="00230A45" w:rsidP="005650C8">
            <w:pPr>
              <w:spacing w:line="240" w:lineRule="auto"/>
              <w:jc w:val="center"/>
              <w:rPr>
                <w:rFonts w:ascii="Times New Roman" w:hAnsi="Times New Roman"/>
                <w:sz w:val="20"/>
                <w:szCs w:val="20"/>
              </w:rPr>
            </w:pPr>
          </w:p>
        </w:tc>
      </w:tr>
      <w:tr w:rsidR="00230A45" w:rsidRPr="00822E4D" w14:paraId="23AF1D35" w14:textId="77777777" w:rsidTr="00471BEF">
        <w:trPr>
          <w:trHeight w:val="282"/>
        </w:trPr>
        <w:tc>
          <w:tcPr>
            <w:tcW w:w="952" w:type="dxa"/>
            <w:gridSpan w:val="3"/>
            <w:tcBorders>
              <w:bottom w:val="nil"/>
              <w:right w:val="single" w:sz="4" w:space="0" w:color="auto"/>
            </w:tcBorders>
            <w:shd w:val="clear" w:color="auto" w:fill="D9D9D9"/>
            <w:vAlign w:val="center"/>
          </w:tcPr>
          <w:p w14:paraId="1EA12BE2" w14:textId="77777777" w:rsidR="00230A45" w:rsidRPr="00822E4D" w:rsidRDefault="00230A45" w:rsidP="005650C8">
            <w:pPr>
              <w:spacing w:line="240" w:lineRule="auto"/>
              <w:rPr>
                <w:rFonts w:ascii="Times New Roman" w:hAnsi="Times New Roman"/>
                <w:sz w:val="20"/>
                <w:szCs w:val="20"/>
              </w:rPr>
            </w:pPr>
            <w:r w:rsidRPr="00822E4D">
              <w:rPr>
                <w:rFonts w:ascii="Times New Roman" w:hAnsi="Times New Roman"/>
                <w:sz w:val="20"/>
                <w:szCs w:val="20"/>
              </w:rPr>
              <w:t>IV.1.6.1</w:t>
            </w:r>
          </w:p>
        </w:tc>
        <w:tc>
          <w:tcPr>
            <w:tcW w:w="6232" w:type="dxa"/>
            <w:tcBorders>
              <w:bottom w:val="nil"/>
              <w:right w:val="single" w:sz="4" w:space="0" w:color="auto"/>
            </w:tcBorders>
            <w:shd w:val="clear" w:color="auto" w:fill="D9D9D9"/>
            <w:vAlign w:val="center"/>
          </w:tcPr>
          <w:p w14:paraId="281D47A8" w14:textId="77777777" w:rsidR="00230A45" w:rsidRPr="00822E4D" w:rsidRDefault="00230A45"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podjęcie we własnym imieniu DG, do której stosuje się przepisy ustawy Prawo przedsiębiorców,</w:t>
            </w:r>
          </w:p>
        </w:tc>
        <w:tc>
          <w:tcPr>
            <w:tcW w:w="749" w:type="dxa"/>
            <w:gridSpan w:val="2"/>
            <w:tcBorders>
              <w:top w:val="single" w:sz="4" w:space="0" w:color="auto"/>
              <w:left w:val="single" w:sz="4" w:space="0" w:color="auto"/>
              <w:bottom w:val="nil"/>
              <w:right w:val="single" w:sz="4" w:space="0" w:color="auto"/>
            </w:tcBorders>
            <w:vAlign w:val="center"/>
          </w:tcPr>
          <w:p w14:paraId="0652C79C"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0C05B67"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E7F4CF1"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54B7A12D" w14:textId="77777777" w:rsidR="00230A45" w:rsidRPr="00822E4D" w:rsidRDefault="00230A45" w:rsidP="005650C8">
            <w:pPr>
              <w:spacing w:line="240" w:lineRule="auto"/>
              <w:jc w:val="center"/>
              <w:rPr>
                <w:rFonts w:ascii="Times New Roman" w:hAnsi="Times New Roman"/>
                <w:sz w:val="20"/>
                <w:szCs w:val="20"/>
              </w:rPr>
            </w:pPr>
          </w:p>
        </w:tc>
      </w:tr>
      <w:tr w:rsidR="00230A45" w:rsidRPr="00822E4D" w14:paraId="79B05151" w14:textId="77777777" w:rsidTr="00471BEF">
        <w:trPr>
          <w:trHeight w:val="282"/>
        </w:trPr>
        <w:tc>
          <w:tcPr>
            <w:tcW w:w="952" w:type="dxa"/>
            <w:gridSpan w:val="3"/>
            <w:tcBorders>
              <w:bottom w:val="nil"/>
              <w:right w:val="single" w:sz="4" w:space="0" w:color="auto"/>
            </w:tcBorders>
            <w:shd w:val="clear" w:color="auto" w:fill="D9D9D9"/>
            <w:vAlign w:val="center"/>
          </w:tcPr>
          <w:p w14:paraId="10003646" w14:textId="77777777" w:rsidR="00230A45" w:rsidRPr="00822E4D" w:rsidRDefault="00230A45" w:rsidP="005650C8">
            <w:pPr>
              <w:spacing w:line="240" w:lineRule="auto"/>
              <w:rPr>
                <w:rFonts w:ascii="Times New Roman" w:hAnsi="Times New Roman"/>
                <w:sz w:val="20"/>
                <w:szCs w:val="20"/>
              </w:rPr>
            </w:pPr>
            <w:r w:rsidRPr="00822E4D">
              <w:rPr>
                <w:rFonts w:ascii="Times New Roman" w:hAnsi="Times New Roman"/>
                <w:sz w:val="20"/>
                <w:szCs w:val="20"/>
              </w:rPr>
              <w:t>IV.1.6.2</w:t>
            </w:r>
          </w:p>
        </w:tc>
        <w:tc>
          <w:tcPr>
            <w:tcW w:w="6232" w:type="dxa"/>
            <w:tcBorders>
              <w:bottom w:val="nil"/>
              <w:right w:val="single" w:sz="4" w:space="0" w:color="auto"/>
            </w:tcBorders>
            <w:shd w:val="clear" w:color="auto" w:fill="D9D9D9"/>
            <w:vAlign w:val="center"/>
          </w:tcPr>
          <w:p w14:paraId="732EE1DC" w14:textId="77777777" w:rsidR="00230A45" w:rsidRPr="00822E4D" w:rsidRDefault="00DA657F"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 xml:space="preserve">zgłoszenie </w:t>
            </w:r>
            <w:r w:rsidR="00230A45" w:rsidRPr="00822E4D">
              <w:rPr>
                <w:rFonts w:ascii="Times New Roman" w:hAnsi="Times New Roman"/>
                <w:i/>
                <w:iCs/>
                <w:sz w:val="20"/>
                <w:szCs w:val="20"/>
              </w:rPr>
              <w:t>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tc>
        <w:tc>
          <w:tcPr>
            <w:tcW w:w="749" w:type="dxa"/>
            <w:gridSpan w:val="2"/>
            <w:tcBorders>
              <w:top w:val="single" w:sz="4" w:space="0" w:color="auto"/>
              <w:left w:val="single" w:sz="4" w:space="0" w:color="auto"/>
              <w:bottom w:val="nil"/>
              <w:right w:val="single" w:sz="4" w:space="0" w:color="auto"/>
            </w:tcBorders>
            <w:vAlign w:val="center"/>
          </w:tcPr>
          <w:p w14:paraId="689BAB3B"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704EF72"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362A94D"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0B05D45B" w14:textId="77777777" w:rsidR="00230A45" w:rsidRPr="00822E4D" w:rsidRDefault="00230A45" w:rsidP="005650C8">
            <w:pPr>
              <w:spacing w:line="240" w:lineRule="auto"/>
              <w:jc w:val="center"/>
              <w:rPr>
                <w:rFonts w:ascii="Times New Roman" w:hAnsi="Times New Roman"/>
                <w:sz w:val="20"/>
                <w:szCs w:val="20"/>
              </w:rPr>
            </w:pPr>
          </w:p>
        </w:tc>
      </w:tr>
      <w:tr w:rsidR="00230A45" w:rsidRPr="00822E4D" w14:paraId="11E3BA2A" w14:textId="77777777" w:rsidTr="00471BEF">
        <w:trPr>
          <w:trHeight w:val="282"/>
        </w:trPr>
        <w:tc>
          <w:tcPr>
            <w:tcW w:w="952" w:type="dxa"/>
            <w:gridSpan w:val="3"/>
            <w:tcBorders>
              <w:bottom w:val="nil"/>
              <w:right w:val="single" w:sz="4" w:space="0" w:color="auto"/>
            </w:tcBorders>
            <w:shd w:val="clear" w:color="auto" w:fill="D9D9D9"/>
            <w:vAlign w:val="center"/>
          </w:tcPr>
          <w:p w14:paraId="7C2C7B58" w14:textId="77777777" w:rsidR="00230A45" w:rsidRPr="00822E4D" w:rsidRDefault="00230A45" w:rsidP="005650C8">
            <w:pPr>
              <w:spacing w:line="240" w:lineRule="auto"/>
              <w:rPr>
                <w:rFonts w:ascii="Times New Roman" w:hAnsi="Times New Roman"/>
                <w:sz w:val="20"/>
                <w:szCs w:val="20"/>
              </w:rPr>
            </w:pPr>
            <w:r w:rsidRPr="00822E4D">
              <w:rPr>
                <w:rFonts w:ascii="Times New Roman" w:hAnsi="Times New Roman"/>
                <w:sz w:val="20"/>
                <w:szCs w:val="20"/>
              </w:rPr>
              <w:t>IV.1.6.3</w:t>
            </w:r>
          </w:p>
        </w:tc>
        <w:tc>
          <w:tcPr>
            <w:tcW w:w="6232" w:type="dxa"/>
            <w:tcBorders>
              <w:bottom w:val="nil"/>
              <w:right w:val="single" w:sz="4" w:space="0" w:color="auto"/>
            </w:tcBorders>
            <w:shd w:val="clear" w:color="auto" w:fill="D9D9D9"/>
            <w:vAlign w:val="center"/>
          </w:tcPr>
          <w:p w14:paraId="5184E6F6" w14:textId="77777777" w:rsidR="00230A45" w:rsidRPr="00822E4D" w:rsidRDefault="00230A45"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749" w:type="dxa"/>
            <w:gridSpan w:val="2"/>
            <w:tcBorders>
              <w:top w:val="single" w:sz="4" w:space="0" w:color="auto"/>
              <w:left w:val="single" w:sz="4" w:space="0" w:color="auto"/>
              <w:bottom w:val="nil"/>
              <w:right w:val="single" w:sz="4" w:space="0" w:color="auto"/>
            </w:tcBorders>
            <w:vAlign w:val="center"/>
          </w:tcPr>
          <w:p w14:paraId="729D5F47"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A5D26EC"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2AAF698" w14:textId="77777777" w:rsidR="00230A45" w:rsidRPr="00822E4D" w:rsidRDefault="00230A45"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73C2C3F0" w14:textId="77777777" w:rsidR="00230A45" w:rsidRPr="00822E4D" w:rsidRDefault="00230A45" w:rsidP="005650C8">
            <w:pPr>
              <w:spacing w:line="240" w:lineRule="auto"/>
              <w:jc w:val="center"/>
              <w:rPr>
                <w:rFonts w:ascii="Times New Roman" w:hAnsi="Times New Roman"/>
                <w:sz w:val="20"/>
                <w:szCs w:val="20"/>
              </w:rPr>
            </w:pPr>
          </w:p>
        </w:tc>
      </w:tr>
      <w:tr w:rsidR="00230A45" w:rsidRPr="00822E4D" w14:paraId="43AB05F0" w14:textId="77777777" w:rsidTr="00471BEF">
        <w:trPr>
          <w:trHeight w:val="282"/>
        </w:trPr>
        <w:tc>
          <w:tcPr>
            <w:tcW w:w="952" w:type="dxa"/>
            <w:gridSpan w:val="3"/>
            <w:tcBorders>
              <w:bottom w:val="nil"/>
              <w:right w:val="single" w:sz="4" w:space="0" w:color="auto"/>
            </w:tcBorders>
            <w:shd w:val="clear" w:color="auto" w:fill="D9D9D9"/>
            <w:vAlign w:val="center"/>
          </w:tcPr>
          <w:p w14:paraId="68699DEB" w14:textId="77777777" w:rsidR="00230A45" w:rsidRPr="00822E4D" w:rsidRDefault="00230A45" w:rsidP="008F3EDB">
            <w:pPr>
              <w:spacing w:line="240" w:lineRule="auto"/>
              <w:rPr>
                <w:rFonts w:ascii="Times New Roman" w:hAnsi="Times New Roman"/>
                <w:sz w:val="20"/>
                <w:szCs w:val="20"/>
              </w:rPr>
            </w:pPr>
            <w:r w:rsidRPr="00822E4D">
              <w:rPr>
                <w:rFonts w:ascii="Times New Roman" w:hAnsi="Times New Roman"/>
                <w:sz w:val="20"/>
                <w:szCs w:val="20"/>
              </w:rPr>
              <w:lastRenderedPageBreak/>
              <w:t>IV.1.6.4</w:t>
            </w:r>
          </w:p>
        </w:tc>
        <w:tc>
          <w:tcPr>
            <w:tcW w:w="6232" w:type="dxa"/>
            <w:tcBorders>
              <w:bottom w:val="nil"/>
              <w:right w:val="single" w:sz="4" w:space="0" w:color="auto"/>
            </w:tcBorders>
            <w:shd w:val="clear" w:color="auto" w:fill="D9D9D9"/>
            <w:vAlign w:val="center"/>
          </w:tcPr>
          <w:p w14:paraId="36DC3735" w14:textId="77777777" w:rsidR="00230A45" w:rsidRPr="00822E4D" w:rsidRDefault="00230A45" w:rsidP="00230A45">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Operacja zakłada rozpoczęcie realizacji uproszczonego biznesplanu nie wcześniej niż w dniu zawarcia umowy o przyznaniu pomocy.</w:t>
            </w:r>
          </w:p>
        </w:tc>
        <w:tc>
          <w:tcPr>
            <w:tcW w:w="749" w:type="dxa"/>
            <w:gridSpan w:val="2"/>
            <w:tcBorders>
              <w:top w:val="single" w:sz="4" w:space="0" w:color="auto"/>
              <w:left w:val="single" w:sz="4" w:space="0" w:color="auto"/>
              <w:bottom w:val="nil"/>
              <w:right w:val="single" w:sz="4" w:space="0" w:color="auto"/>
            </w:tcBorders>
            <w:vAlign w:val="center"/>
          </w:tcPr>
          <w:p w14:paraId="393EC93E" w14:textId="77777777" w:rsidR="00230A45" w:rsidRPr="00822E4D" w:rsidRDefault="00230A45" w:rsidP="00230A45">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8BB12F6" w14:textId="77777777" w:rsidR="00230A45" w:rsidRPr="00822E4D" w:rsidRDefault="00230A45" w:rsidP="00230A45">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BD32D1F" w14:textId="77777777" w:rsidR="00230A45" w:rsidRPr="00822E4D" w:rsidRDefault="00230A45" w:rsidP="00230A45">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bottom w:val="nil"/>
            </w:tcBorders>
          </w:tcPr>
          <w:p w14:paraId="6F770295" w14:textId="77777777" w:rsidR="00230A45" w:rsidRPr="00822E4D" w:rsidRDefault="00230A45" w:rsidP="00230A45">
            <w:pPr>
              <w:spacing w:line="240" w:lineRule="auto"/>
              <w:jc w:val="center"/>
              <w:rPr>
                <w:rFonts w:ascii="Times New Roman" w:hAnsi="Times New Roman"/>
                <w:sz w:val="20"/>
                <w:szCs w:val="20"/>
              </w:rPr>
            </w:pPr>
          </w:p>
        </w:tc>
      </w:tr>
      <w:tr w:rsidR="00ED5498" w:rsidRPr="00822E4D" w14:paraId="14A93E72" w14:textId="77777777" w:rsidTr="008F3EDB">
        <w:trPr>
          <w:trHeight w:val="282"/>
        </w:trPr>
        <w:tc>
          <w:tcPr>
            <w:tcW w:w="952" w:type="dxa"/>
            <w:gridSpan w:val="3"/>
            <w:tcBorders>
              <w:bottom w:val="nil"/>
              <w:right w:val="single" w:sz="4" w:space="0" w:color="auto"/>
            </w:tcBorders>
            <w:shd w:val="clear" w:color="auto" w:fill="D9D9D9"/>
            <w:vAlign w:val="center"/>
          </w:tcPr>
          <w:p w14:paraId="130FB31D" w14:textId="77777777" w:rsidR="00ED5498" w:rsidRPr="00822E4D" w:rsidRDefault="00ED5498" w:rsidP="005650C8">
            <w:pPr>
              <w:spacing w:line="240" w:lineRule="auto"/>
              <w:rPr>
                <w:rFonts w:ascii="Times New Roman" w:hAnsi="Times New Roman"/>
                <w:b/>
                <w:bCs/>
                <w:sz w:val="20"/>
                <w:szCs w:val="20"/>
              </w:rPr>
            </w:pPr>
            <w:r w:rsidRPr="00822E4D">
              <w:rPr>
                <w:rFonts w:ascii="Times New Roman" w:hAnsi="Times New Roman"/>
                <w:b/>
                <w:bCs/>
                <w:sz w:val="20"/>
                <w:szCs w:val="20"/>
              </w:rPr>
              <w:t>IV.2.</w:t>
            </w:r>
          </w:p>
        </w:tc>
        <w:tc>
          <w:tcPr>
            <w:tcW w:w="9254" w:type="dxa"/>
            <w:gridSpan w:val="7"/>
            <w:tcBorders>
              <w:bottom w:val="nil"/>
            </w:tcBorders>
            <w:shd w:val="clear" w:color="auto" w:fill="D9D9D9"/>
            <w:vAlign w:val="center"/>
          </w:tcPr>
          <w:p w14:paraId="5C571ABA" w14:textId="77777777" w:rsidR="00ED5498" w:rsidRPr="00822E4D" w:rsidRDefault="00ED5498" w:rsidP="005650C8">
            <w:pPr>
              <w:spacing w:line="240" w:lineRule="auto"/>
              <w:jc w:val="center"/>
              <w:rPr>
                <w:rFonts w:ascii="Times New Roman" w:hAnsi="Times New Roman"/>
                <w:b/>
                <w:bCs/>
                <w:i/>
                <w:iCs/>
                <w:sz w:val="20"/>
                <w:szCs w:val="20"/>
              </w:rPr>
            </w:pPr>
            <w:r w:rsidRPr="00822E4D">
              <w:rPr>
                <w:rFonts w:ascii="Times New Roman" w:hAnsi="Times New Roman"/>
                <w:b/>
                <w:bCs/>
                <w:i/>
                <w:iCs/>
                <w:sz w:val="20"/>
                <w:szCs w:val="20"/>
              </w:rPr>
              <w:t>W przypadku operacji z zakresu ROZWÓJ DG spełnione są następujące warunki:</w:t>
            </w:r>
          </w:p>
        </w:tc>
      </w:tr>
      <w:tr w:rsidR="00ED5498" w:rsidRPr="00822E4D" w14:paraId="3F43B67D" w14:textId="77777777" w:rsidTr="00471BEF">
        <w:trPr>
          <w:trHeight w:val="282"/>
        </w:trPr>
        <w:tc>
          <w:tcPr>
            <w:tcW w:w="952" w:type="dxa"/>
            <w:gridSpan w:val="3"/>
            <w:tcBorders>
              <w:bottom w:val="nil"/>
              <w:right w:val="single" w:sz="4" w:space="0" w:color="auto"/>
            </w:tcBorders>
            <w:shd w:val="clear" w:color="auto" w:fill="D9D9D9"/>
            <w:vAlign w:val="center"/>
          </w:tcPr>
          <w:p w14:paraId="3BCD4BF8" w14:textId="77777777" w:rsidR="00ED5498" w:rsidRPr="00822E4D" w:rsidRDefault="00ED5498" w:rsidP="005650C8">
            <w:pPr>
              <w:spacing w:line="240" w:lineRule="auto"/>
              <w:rPr>
                <w:rFonts w:ascii="Times New Roman" w:hAnsi="Times New Roman"/>
                <w:sz w:val="20"/>
                <w:szCs w:val="20"/>
              </w:rPr>
            </w:pPr>
            <w:r w:rsidRPr="00822E4D">
              <w:rPr>
                <w:rFonts w:ascii="Times New Roman" w:hAnsi="Times New Roman"/>
                <w:sz w:val="20"/>
                <w:szCs w:val="20"/>
              </w:rPr>
              <w:t>IV.2.1.</w:t>
            </w:r>
          </w:p>
        </w:tc>
        <w:tc>
          <w:tcPr>
            <w:tcW w:w="6232" w:type="dxa"/>
            <w:tcBorders>
              <w:bottom w:val="nil"/>
              <w:right w:val="single" w:sz="4" w:space="0" w:color="auto"/>
            </w:tcBorders>
            <w:shd w:val="clear" w:color="auto" w:fill="D9D9D9"/>
            <w:vAlign w:val="center"/>
          </w:tcPr>
          <w:p w14:paraId="4DE8378B" w14:textId="77777777" w:rsidR="00ED5498" w:rsidRPr="00822E4D" w:rsidRDefault="00ED5498"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 okresie 3 lat poprzedzających dzień złożenia WOPP wnioskodawca wykonywał łącznie co najmniej przez 365 dni działalność gospodarczą, do której stosuje się Prawo przedsiębiorców, oraz nadal wykonuje tę działalność;</w:t>
            </w:r>
          </w:p>
        </w:tc>
        <w:tc>
          <w:tcPr>
            <w:tcW w:w="749" w:type="dxa"/>
            <w:gridSpan w:val="2"/>
            <w:tcBorders>
              <w:top w:val="single" w:sz="4" w:space="0" w:color="auto"/>
              <w:left w:val="single" w:sz="4" w:space="0" w:color="auto"/>
              <w:bottom w:val="nil"/>
              <w:right w:val="single" w:sz="4" w:space="0" w:color="auto"/>
            </w:tcBorders>
            <w:vAlign w:val="center"/>
          </w:tcPr>
          <w:p w14:paraId="60A7B027"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C1DAE26"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9AEA373"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7BC13CBA" w14:textId="77777777" w:rsidR="00ED5498" w:rsidRPr="00822E4D" w:rsidRDefault="00ED5498" w:rsidP="005650C8">
            <w:pPr>
              <w:spacing w:line="240" w:lineRule="auto"/>
              <w:jc w:val="center"/>
              <w:rPr>
                <w:rFonts w:ascii="Times New Roman" w:hAnsi="Times New Roman"/>
                <w:sz w:val="28"/>
                <w:szCs w:val="28"/>
              </w:rPr>
            </w:pPr>
            <w:r w:rsidRPr="00822E4D">
              <w:rPr>
                <w:rFonts w:ascii="Times New Roman" w:hAnsi="Times New Roman"/>
                <w:sz w:val="28"/>
                <w:szCs w:val="28"/>
              </w:rPr>
              <w:sym w:font="Webdings" w:char="F063"/>
            </w:r>
          </w:p>
        </w:tc>
      </w:tr>
      <w:tr w:rsidR="00ED5498" w:rsidRPr="00822E4D" w14:paraId="6B23B31B"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23BCAA43" w14:textId="77777777" w:rsidR="00ED5498" w:rsidRPr="00822E4D" w:rsidRDefault="00ED5498" w:rsidP="005650C8">
            <w:pPr>
              <w:spacing w:line="240" w:lineRule="auto"/>
              <w:rPr>
                <w:rFonts w:ascii="Times New Roman" w:hAnsi="Times New Roman"/>
                <w:sz w:val="20"/>
                <w:szCs w:val="20"/>
              </w:rPr>
            </w:pPr>
            <w:r w:rsidRPr="00822E4D">
              <w:rPr>
                <w:rFonts w:ascii="Times New Roman" w:hAnsi="Times New Roman"/>
                <w:sz w:val="20"/>
                <w:szCs w:val="20"/>
              </w:rPr>
              <w:t>IV.2.2.</w:t>
            </w:r>
          </w:p>
        </w:tc>
        <w:tc>
          <w:tcPr>
            <w:tcW w:w="6232" w:type="dxa"/>
            <w:tcBorders>
              <w:bottom w:val="single" w:sz="4" w:space="0" w:color="auto"/>
              <w:right w:val="single" w:sz="4" w:space="0" w:color="auto"/>
            </w:tcBorders>
            <w:shd w:val="clear" w:color="auto" w:fill="D9D9D9"/>
            <w:vAlign w:val="center"/>
          </w:tcPr>
          <w:p w14:paraId="17DC7F72" w14:textId="77777777" w:rsidR="00ED5498" w:rsidRPr="00822E4D" w:rsidRDefault="00ED5498"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wnioskodawcy nie została dotychczas przyznana pomoc na operację w tym zakresie w ramach PS WPR;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111E740"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26E12385"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261C71AC"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2C4195FC" w14:textId="77777777" w:rsidR="00ED5498" w:rsidRPr="00822E4D" w:rsidRDefault="00ED5498" w:rsidP="005650C8">
            <w:pPr>
              <w:spacing w:line="240" w:lineRule="auto"/>
              <w:jc w:val="center"/>
              <w:rPr>
                <w:rFonts w:ascii="Times New Roman" w:hAnsi="Times New Roman"/>
                <w:sz w:val="20"/>
                <w:szCs w:val="20"/>
              </w:rPr>
            </w:pPr>
          </w:p>
        </w:tc>
      </w:tr>
      <w:tr w:rsidR="00ED5498" w:rsidRPr="00822E4D" w14:paraId="0233F176"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539B1119" w14:textId="77777777" w:rsidR="00ED5498" w:rsidRPr="00822E4D" w:rsidRDefault="00ED5498" w:rsidP="005650C8">
            <w:pPr>
              <w:spacing w:line="240" w:lineRule="auto"/>
              <w:rPr>
                <w:rFonts w:ascii="Times New Roman" w:hAnsi="Times New Roman"/>
                <w:sz w:val="20"/>
                <w:szCs w:val="20"/>
              </w:rPr>
            </w:pPr>
            <w:r w:rsidRPr="00822E4D">
              <w:rPr>
                <w:rFonts w:ascii="Times New Roman" w:hAnsi="Times New Roman"/>
                <w:sz w:val="20"/>
                <w:szCs w:val="20"/>
              </w:rPr>
              <w:t>IV.2.3.</w:t>
            </w:r>
          </w:p>
        </w:tc>
        <w:tc>
          <w:tcPr>
            <w:tcW w:w="6232" w:type="dxa"/>
            <w:tcBorders>
              <w:bottom w:val="single" w:sz="4" w:space="0" w:color="auto"/>
              <w:right w:val="single" w:sz="4" w:space="0" w:color="auto"/>
            </w:tcBorders>
            <w:shd w:val="clear" w:color="auto" w:fill="D9D9D9"/>
            <w:vAlign w:val="center"/>
          </w:tcPr>
          <w:p w14:paraId="7EEBDF18" w14:textId="77777777" w:rsidR="00ED5498" w:rsidRPr="00822E4D" w:rsidRDefault="00ED5498"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upłynęły co najmniej 2 lata od dnia wypłaty pomocy wnioskodawcy na operację w zakresie start DG w ramach PS WPR;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9DA94F4"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11912A96"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091B7D16"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7E9A5821" w14:textId="77777777" w:rsidR="00ED5498" w:rsidRPr="00822E4D" w:rsidRDefault="00ED5498" w:rsidP="005650C8">
            <w:pPr>
              <w:spacing w:line="240" w:lineRule="auto"/>
              <w:jc w:val="center"/>
              <w:rPr>
                <w:rFonts w:ascii="Times New Roman" w:hAnsi="Times New Roman"/>
                <w:sz w:val="20"/>
                <w:szCs w:val="20"/>
              </w:rPr>
            </w:pPr>
          </w:p>
        </w:tc>
      </w:tr>
      <w:tr w:rsidR="00ED5498" w:rsidRPr="00822E4D" w14:paraId="663CC68B" w14:textId="77777777" w:rsidTr="00471BEF">
        <w:trPr>
          <w:trHeight w:val="282"/>
        </w:trPr>
        <w:tc>
          <w:tcPr>
            <w:tcW w:w="952" w:type="dxa"/>
            <w:gridSpan w:val="3"/>
            <w:tcBorders>
              <w:top w:val="single" w:sz="4" w:space="0" w:color="auto"/>
              <w:bottom w:val="nil"/>
              <w:right w:val="single" w:sz="4" w:space="0" w:color="auto"/>
            </w:tcBorders>
            <w:shd w:val="clear" w:color="auto" w:fill="D9D9D9"/>
            <w:vAlign w:val="center"/>
          </w:tcPr>
          <w:p w14:paraId="1DC2FEEE" w14:textId="77777777" w:rsidR="00ED5498" w:rsidRPr="00822E4D" w:rsidRDefault="00ED5498" w:rsidP="005650C8">
            <w:pPr>
              <w:spacing w:line="240" w:lineRule="auto"/>
              <w:rPr>
                <w:rFonts w:ascii="Times New Roman" w:hAnsi="Times New Roman"/>
                <w:sz w:val="20"/>
                <w:szCs w:val="20"/>
              </w:rPr>
            </w:pPr>
            <w:r w:rsidRPr="00822E4D">
              <w:rPr>
                <w:rFonts w:ascii="Times New Roman" w:hAnsi="Times New Roman"/>
                <w:sz w:val="20"/>
                <w:szCs w:val="20"/>
              </w:rPr>
              <w:t>IV.2.4.</w:t>
            </w:r>
          </w:p>
        </w:tc>
        <w:tc>
          <w:tcPr>
            <w:tcW w:w="6232" w:type="dxa"/>
            <w:tcBorders>
              <w:top w:val="single" w:sz="4" w:space="0" w:color="auto"/>
              <w:bottom w:val="nil"/>
              <w:right w:val="single" w:sz="4" w:space="0" w:color="auto"/>
            </w:tcBorders>
            <w:shd w:val="clear" w:color="auto" w:fill="D9D9D9"/>
            <w:vAlign w:val="center"/>
          </w:tcPr>
          <w:p w14:paraId="5CBAB9BE" w14:textId="77777777" w:rsidR="00ED5498" w:rsidRPr="00822E4D" w:rsidRDefault="00ED5498"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upłynęły co najmniej 2 lata od dnia wypłaty wnioskodawcy płatności ostatecznej na podejmowanie lub prowadzenie lub rozwijanie działalności gospodarczej w ramach poddziałań 4.2, 6.2, 6.4 lub 19.2 objętych PROW 2014-2020.</w:t>
            </w:r>
          </w:p>
        </w:tc>
        <w:tc>
          <w:tcPr>
            <w:tcW w:w="749" w:type="dxa"/>
            <w:gridSpan w:val="2"/>
            <w:tcBorders>
              <w:top w:val="single" w:sz="4" w:space="0" w:color="auto"/>
              <w:left w:val="single" w:sz="4" w:space="0" w:color="auto"/>
              <w:bottom w:val="nil"/>
              <w:right w:val="single" w:sz="4" w:space="0" w:color="auto"/>
            </w:tcBorders>
            <w:vAlign w:val="center"/>
          </w:tcPr>
          <w:p w14:paraId="0274913C"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CF44ACA"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2E616BA"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6002CB44" w14:textId="77777777" w:rsidR="00ED5498" w:rsidRPr="00822E4D" w:rsidRDefault="00ED5498" w:rsidP="005650C8">
            <w:pPr>
              <w:spacing w:line="240" w:lineRule="auto"/>
              <w:jc w:val="center"/>
              <w:rPr>
                <w:rFonts w:ascii="Times New Roman" w:hAnsi="Times New Roman"/>
                <w:sz w:val="20"/>
                <w:szCs w:val="20"/>
              </w:rPr>
            </w:pPr>
          </w:p>
        </w:tc>
      </w:tr>
      <w:tr w:rsidR="00ED5498" w:rsidRPr="00822E4D" w14:paraId="5AF9EE70" w14:textId="77777777" w:rsidTr="00471BEF">
        <w:trPr>
          <w:trHeight w:val="282"/>
        </w:trPr>
        <w:tc>
          <w:tcPr>
            <w:tcW w:w="952" w:type="dxa"/>
            <w:gridSpan w:val="3"/>
            <w:tcBorders>
              <w:bottom w:val="nil"/>
              <w:right w:val="single" w:sz="4" w:space="0" w:color="auto"/>
            </w:tcBorders>
            <w:shd w:val="clear" w:color="auto" w:fill="D9D9D9"/>
            <w:vAlign w:val="center"/>
          </w:tcPr>
          <w:p w14:paraId="4499B057" w14:textId="77777777" w:rsidR="00ED5498" w:rsidRPr="00822E4D" w:rsidRDefault="00ED5498" w:rsidP="005650C8">
            <w:pPr>
              <w:spacing w:line="240" w:lineRule="auto"/>
              <w:rPr>
                <w:rFonts w:ascii="Times New Roman" w:hAnsi="Times New Roman"/>
                <w:sz w:val="20"/>
                <w:szCs w:val="20"/>
              </w:rPr>
            </w:pPr>
            <w:r w:rsidRPr="00822E4D">
              <w:rPr>
                <w:rFonts w:ascii="Times New Roman" w:hAnsi="Times New Roman"/>
                <w:sz w:val="20"/>
                <w:szCs w:val="20"/>
              </w:rPr>
              <w:t>IV.2.5.</w:t>
            </w:r>
          </w:p>
        </w:tc>
        <w:tc>
          <w:tcPr>
            <w:tcW w:w="6232" w:type="dxa"/>
            <w:tcBorders>
              <w:bottom w:val="nil"/>
              <w:right w:val="single" w:sz="4" w:space="0" w:color="auto"/>
            </w:tcBorders>
            <w:shd w:val="clear" w:color="auto" w:fill="D9D9D9"/>
            <w:vAlign w:val="center"/>
          </w:tcPr>
          <w:p w14:paraId="570EDE62" w14:textId="77777777" w:rsidR="00ED5498" w:rsidRPr="00822E4D" w:rsidRDefault="00ED5498"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jest uzasadniona ekonomicznie, co potwierdza przedłożony uproszczony biznesplan, który:</w:t>
            </w:r>
          </w:p>
          <w:p w14:paraId="70763B34" w14:textId="77777777" w:rsidR="00ED5498" w:rsidRPr="00822E4D" w:rsidRDefault="00ED5498" w:rsidP="005650C8">
            <w:pPr>
              <w:pStyle w:val="Akapitzlist"/>
              <w:spacing w:after="120" w:line="240" w:lineRule="auto"/>
              <w:rPr>
                <w:rFonts w:ascii="Times New Roman" w:hAnsi="Times New Roman"/>
                <w:i/>
                <w:iCs/>
                <w:sz w:val="20"/>
                <w:szCs w:val="20"/>
              </w:rPr>
            </w:pPr>
            <w:r w:rsidRPr="00822E4D">
              <w:rPr>
                <w:rFonts w:ascii="Times New Roman" w:hAnsi="Times New Roman"/>
                <w:i/>
                <w:iCs/>
                <w:sz w:val="20"/>
                <w:szCs w:val="20"/>
              </w:rPr>
              <w:t>a)</w:t>
            </w:r>
            <w:r w:rsidRPr="00822E4D">
              <w:rPr>
                <w:rFonts w:ascii="Times New Roman" w:hAnsi="Times New Roman"/>
                <w:i/>
                <w:iCs/>
                <w:sz w:val="20"/>
                <w:szCs w:val="20"/>
              </w:rPr>
              <w:tab/>
              <w:t>jest racjonalny i uzasadniony zakresem operacji,</w:t>
            </w:r>
          </w:p>
          <w:p w14:paraId="02CA1F6C" w14:textId="77777777" w:rsidR="00ED5498" w:rsidRPr="00822E4D" w:rsidRDefault="00ED5498" w:rsidP="005650C8">
            <w:pPr>
              <w:pStyle w:val="Akapitzlist"/>
              <w:spacing w:after="120" w:line="240" w:lineRule="auto"/>
              <w:rPr>
                <w:rFonts w:ascii="Times New Roman" w:hAnsi="Times New Roman"/>
                <w:i/>
                <w:iCs/>
                <w:sz w:val="20"/>
                <w:szCs w:val="20"/>
              </w:rPr>
            </w:pPr>
            <w:r w:rsidRPr="00822E4D">
              <w:rPr>
                <w:rFonts w:ascii="Times New Roman" w:hAnsi="Times New Roman"/>
                <w:i/>
                <w:iCs/>
                <w:sz w:val="20"/>
                <w:szCs w:val="20"/>
              </w:rPr>
              <w:t>b)</w:t>
            </w:r>
            <w:r w:rsidRPr="00822E4D">
              <w:rPr>
                <w:rFonts w:ascii="Times New Roman" w:hAnsi="Times New Roman"/>
                <w:i/>
                <w:iCs/>
                <w:sz w:val="20"/>
                <w:szCs w:val="20"/>
              </w:rPr>
              <w:tab/>
              <w:t xml:space="preserve"> zawiera co najmniej:</w:t>
            </w:r>
          </w:p>
          <w:p w14:paraId="1F242A82" w14:textId="77777777" w:rsidR="00ED5498" w:rsidRPr="00822E4D" w:rsidRDefault="00ED5498" w:rsidP="002E2DBF">
            <w:pPr>
              <w:pStyle w:val="Akapitzlist"/>
              <w:numPr>
                <w:ilvl w:val="0"/>
                <w:numId w:val="7"/>
              </w:numPr>
              <w:spacing w:after="120" w:line="240" w:lineRule="auto"/>
              <w:rPr>
                <w:rFonts w:ascii="Times New Roman" w:hAnsi="Times New Roman"/>
                <w:i/>
                <w:iCs/>
                <w:sz w:val="20"/>
                <w:szCs w:val="20"/>
              </w:rPr>
            </w:pPr>
            <w:r w:rsidRPr="00822E4D">
              <w:rPr>
                <w:rFonts w:ascii="Times New Roman" w:hAnsi="Times New Roman"/>
                <w:i/>
                <w:iCs/>
                <w:sz w:val="20"/>
                <w:szCs w:val="20"/>
              </w:rPr>
              <w:t>wskazanie celu, w tym zakładanego ilościowego lub wartościowego poziomu sprzedaży produktów lub usług,</w:t>
            </w:r>
          </w:p>
          <w:p w14:paraId="497F8084" w14:textId="77777777" w:rsidR="00ED5498" w:rsidRPr="00822E4D" w:rsidRDefault="00ED5498" w:rsidP="002E2DBF">
            <w:pPr>
              <w:pStyle w:val="Akapitzlist"/>
              <w:numPr>
                <w:ilvl w:val="0"/>
                <w:numId w:val="7"/>
              </w:numPr>
              <w:spacing w:after="120" w:line="240" w:lineRule="auto"/>
              <w:rPr>
                <w:rFonts w:ascii="Times New Roman" w:hAnsi="Times New Roman"/>
                <w:i/>
                <w:iCs/>
                <w:sz w:val="20"/>
                <w:szCs w:val="20"/>
              </w:rPr>
            </w:pPr>
            <w:r w:rsidRPr="00822E4D">
              <w:rPr>
                <w:rFonts w:ascii="Times New Roman" w:hAnsi="Times New Roman"/>
                <w:i/>
                <w:iCs/>
                <w:sz w:val="20"/>
                <w:szCs w:val="20"/>
              </w:rPr>
              <w:t>planowany zakres działań niezbędnych do osiągnięcia celu, w tym wskazanie zakresu rzeczowego i nakładów i finansowych,</w:t>
            </w:r>
          </w:p>
          <w:p w14:paraId="3B7216C7" w14:textId="77777777" w:rsidR="00ED5498" w:rsidRPr="00822E4D" w:rsidRDefault="00ED5498" w:rsidP="002E2DBF">
            <w:pPr>
              <w:pStyle w:val="Akapitzlist"/>
              <w:numPr>
                <w:ilvl w:val="0"/>
                <w:numId w:val="7"/>
              </w:numPr>
              <w:spacing w:after="120" w:line="240" w:lineRule="auto"/>
              <w:rPr>
                <w:rFonts w:ascii="Times New Roman" w:hAnsi="Times New Roman"/>
                <w:i/>
                <w:iCs/>
                <w:sz w:val="20"/>
                <w:szCs w:val="20"/>
              </w:rPr>
            </w:pPr>
            <w:r w:rsidRPr="00822E4D">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22E0AD6E" w14:textId="77777777" w:rsidR="00ED5498" w:rsidRPr="00822E4D" w:rsidRDefault="00ED5498" w:rsidP="002E2DBF">
            <w:pPr>
              <w:pStyle w:val="Akapitzlist"/>
              <w:numPr>
                <w:ilvl w:val="0"/>
                <w:numId w:val="7"/>
              </w:numPr>
              <w:spacing w:after="120" w:line="240" w:lineRule="auto"/>
              <w:rPr>
                <w:rFonts w:ascii="Times New Roman" w:hAnsi="Times New Roman"/>
                <w:i/>
                <w:iCs/>
                <w:sz w:val="20"/>
                <w:szCs w:val="20"/>
              </w:rPr>
            </w:pPr>
            <w:r w:rsidRPr="00822E4D">
              <w:rPr>
                <w:rFonts w:ascii="Times New Roman" w:hAnsi="Times New Roman"/>
                <w:i/>
                <w:iCs/>
                <w:sz w:val="20"/>
                <w:szCs w:val="20"/>
              </w:rPr>
              <w:t>informacje dotyczące sposobu prowadzenia działalności,</w:t>
            </w:r>
          </w:p>
        </w:tc>
        <w:tc>
          <w:tcPr>
            <w:tcW w:w="749" w:type="dxa"/>
            <w:gridSpan w:val="2"/>
            <w:tcBorders>
              <w:top w:val="single" w:sz="4" w:space="0" w:color="auto"/>
              <w:left w:val="single" w:sz="4" w:space="0" w:color="auto"/>
              <w:bottom w:val="nil"/>
              <w:right w:val="single" w:sz="4" w:space="0" w:color="auto"/>
            </w:tcBorders>
            <w:vAlign w:val="center"/>
          </w:tcPr>
          <w:p w14:paraId="206A2656"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34D6EC3"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C9EE72F" w14:textId="77777777" w:rsidR="00ED5498" w:rsidRPr="00822E4D" w:rsidRDefault="00ED5498"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2717E6B1" w14:textId="77777777" w:rsidR="00ED5498" w:rsidRPr="00822E4D" w:rsidRDefault="00ED5498" w:rsidP="005650C8">
            <w:pPr>
              <w:spacing w:line="240" w:lineRule="auto"/>
              <w:jc w:val="center"/>
              <w:rPr>
                <w:rFonts w:ascii="Times New Roman" w:hAnsi="Times New Roman"/>
                <w:sz w:val="20"/>
                <w:szCs w:val="20"/>
              </w:rPr>
            </w:pPr>
          </w:p>
        </w:tc>
      </w:tr>
      <w:tr w:rsidR="008F3EDB" w:rsidRPr="00822E4D" w14:paraId="732C860C" w14:textId="77777777" w:rsidTr="00471BEF">
        <w:trPr>
          <w:trHeight w:val="282"/>
        </w:trPr>
        <w:tc>
          <w:tcPr>
            <w:tcW w:w="952" w:type="dxa"/>
            <w:gridSpan w:val="3"/>
            <w:tcBorders>
              <w:bottom w:val="nil"/>
              <w:right w:val="single" w:sz="4" w:space="0" w:color="auto"/>
            </w:tcBorders>
            <w:shd w:val="clear" w:color="auto" w:fill="D9D9D9"/>
            <w:vAlign w:val="center"/>
          </w:tcPr>
          <w:p w14:paraId="413D2C3C" w14:textId="77777777" w:rsidR="008F3EDB" w:rsidRPr="00822E4D" w:rsidRDefault="008F3EDB" w:rsidP="008F3EDB">
            <w:pPr>
              <w:spacing w:line="240" w:lineRule="auto"/>
              <w:rPr>
                <w:rFonts w:ascii="Times New Roman" w:hAnsi="Times New Roman"/>
                <w:sz w:val="20"/>
                <w:szCs w:val="20"/>
              </w:rPr>
            </w:pPr>
            <w:r w:rsidRPr="00822E4D">
              <w:rPr>
                <w:rFonts w:ascii="Times New Roman" w:hAnsi="Times New Roman"/>
                <w:sz w:val="20"/>
                <w:szCs w:val="20"/>
              </w:rPr>
              <w:t>IV.2.6.</w:t>
            </w:r>
          </w:p>
        </w:tc>
        <w:tc>
          <w:tcPr>
            <w:tcW w:w="6232" w:type="dxa"/>
            <w:tcBorders>
              <w:bottom w:val="nil"/>
              <w:right w:val="single" w:sz="4" w:space="0" w:color="auto"/>
            </w:tcBorders>
            <w:shd w:val="clear" w:color="auto" w:fill="D9D9D9"/>
            <w:vAlign w:val="center"/>
          </w:tcPr>
          <w:p w14:paraId="62D6C2B3" w14:textId="77777777" w:rsidR="008F3EDB" w:rsidRPr="00822E4D" w:rsidRDefault="008F3EDB" w:rsidP="008F3EDB">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zakłada</w:t>
            </w:r>
            <w:r w:rsidRPr="00822E4D">
              <w:rPr>
                <w:rFonts w:ascii="Times New Roman" w:eastAsiaTheme="minorHAnsi" w:hAnsi="Times New Roman"/>
                <w:i/>
                <w:iCs/>
                <w:sz w:val="20"/>
                <w:szCs w:val="20"/>
              </w:rPr>
              <w:t xml:space="preserve"> </w:t>
            </w:r>
            <w:r w:rsidRPr="00822E4D">
              <w:rPr>
                <w:rFonts w:ascii="Times New Roman" w:hAnsi="Times New Roman"/>
                <w:i/>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749" w:type="dxa"/>
            <w:gridSpan w:val="2"/>
            <w:tcBorders>
              <w:top w:val="single" w:sz="4" w:space="0" w:color="auto"/>
              <w:left w:val="single" w:sz="4" w:space="0" w:color="auto"/>
              <w:bottom w:val="nil"/>
              <w:right w:val="single" w:sz="4" w:space="0" w:color="auto"/>
            </w:tcBorders>
            <w:vAlign w:val="center"/>
          </w:tcPr>
          <w:p w14:paraId="63F8431D" w14:textId="77777777" w:rsidR="008F3EDB" w:rsidRPr="00822E4D" w:rsidRDefault="008F3EDB" w:rsidP="008F3EDB">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6339390" w14:textId="77777777" w:rsidR="008F3EDB" w:rsidRPr="00822E4D" w:rsidRDefault="008F3EDB" w:rsidP="008F3EDB">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3B0E7F5" w14:textId="77777777" w:rsidR="008F3EDB" w:rsidRPr="00822E4D" w:rsidRDefault="008F3EDB" w:rsidP="008F3EDB">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74BF8A60" w14:textId="77777777" w:rsidR="008F3EDB" w:rsidRPr="00822E4D" w:rsidRDefault="008F3EDB" w:rsidP="008F3EDB">
            <w:pPr>
              <w:spacing w:line="240" w:lineRule="auto"/>
              <w:jc w:val="center"/>
              <w:rPr>
                <w:rFonts w:ascii="Times New Roman" w:hAnsi="Times New Roman"/>
                <w:sz w:val="20"/>
                <w:szCs w:val="20"/>
              </w:rPr>
            </w:pPr>
          </w:p>
        </w:tc>
      </w:tr>
      <w:tr w:rsidR="00ED5498" w:rsidRPr="00822E4D" w14:paraId="28626780" w14:textId="77777777" w:rsidTr="008F3EDB">
        <w:trPr>
          <w:trHeight w:val="282"/>
        </w:trPr>
        <w:tc>
          <w:tcPr>
            <w:tcW w:w="952" w:type="dxa"/>
            <w:gridSpan w:val="3"/>
            <w:tcBorders>
              <w:bottom w:val="nil"/>
              <w:right w:val="single" w:sz="4" w:space="0" w:color="auto"/>
            </w:tcBorders>
            <w:shd w:val="clear" w:color="auto" w:fill="D9D9D9"/>
            <w:vAlign w:val="center"/>
          </w:tcPr>
          <w:p w14:paraId="0E1F8042" w14:textId="77777777" w:rsidR="00ED5498" w:rsidRPr="00822E4D" w:rsidRDefault="00ED5498" w:rsidP="005650C8">
            <w:pPr>
              <w:spacing w:line="240" w:lineRule="auto"/>
              <w:rPr>
                <w:rFonts w:ascii="Times New Roman" w:hAnsi="Times New Roman"/>
                <w:b/>
                <w:bCs/>
                <w:sz w:val="20"/>
                <w:szCs w:val="20"/>
              </w:rPr>
            </w:pPr>
            <w:r w:rsidRPr="00822E4D">
              <w:rPr>
                <w:rFonts w:ascii="Times New Roman" w:hAnsi="Times New Roman"/>
                <w:b/>
                <w:bCs/>
                <w:sz w:val="20"/>
                <w:szCs w:val="20"/>
              </w:rPr>
              <w:t>IV.3.</w:t>
            </w:r>
          </w:p>
        </w:tc>
        <w:tc>
          <w:tcPr>
            <w:tcW w:w="9254" w:type="dxa"/>
            <w:gridSpan w:val="7"/>
            <w:tcBorders>
              <w:bottom w:val="nil"/>
            </w:tcBorders>
            <w:shd w:val="clear" w:color="auto" w:fill="D9D9D9"/>
            <w:vAlign w:val="center"/>
          </w:tcPr>
          <w:p w14:paraId="69882E3A" w14:textId="77777777" w:rsidR="00ED5498" w:rsidRPr="00822E4D" w:rsidRDefault="00ED5498" w:rsidP="005650C8">
            <w:pPr>
              <w:pStyle w:val="Akapitzlist"/>
              <w:spacing w:line="240" w:lineRule="auto"/>
              <w:ind w:left="0"/>
              <w:rPr>
                <w:rFonts w:ascii="Times New Roman" w:hAnsi="Times New Roman"/>
                <w:b/>
                <w:bCs/>
                <w:i/>
                <w:iCs/>
                <w:sz w:val="20"/>
                <w:szCs w:val="20"/>
              </w:rPr>
            </w:pPr>
            <w:r w:rsidRPr="00822E4D">
              <w:rPr>
                <w:rFonts w:ascii="Times New Roman" w:hAnsi="Times New Roman"/>
                <w:b/>
                <w:bCs/>
                <w:i/>
                <w:iCs/>
                <w:sz w:val="20"/>
                <w:szCs w:val="20"/>
              </w:rPr>
              <w:t>W przypadku operacji z zakresu start GA, spełnione zostały następujące warunki:</w:t>
            </w:r>
          </w:p>
        </w:tc>
      </w:tr>
      <w:tr w:rsidR="00C90374" w:rsidRPr="00822E4D" w14:paraId="1E9D1AB3" w14:textId="77777777" w:rsidTr="00C90374">
        <w:trPr>
          <w:trHeight w:val="282"/>
        </w:trPr>
        <w:tc>
          <w:tcPr>
            <w:tcW w:w="952" w:type="dxa"/>
            <w:gridSpan w:val="3"/>
            <w:tcBorders>
              <w:bottom w:val="nil"/>
              <w:right w:val="single" w:sz="4" w:space="0" w:color="auto"/>
            </w:tcBorders>
            <w:shd w:val="clear" w:color="auto" w:fill="D9D9D9"/>
            <w:vAlign w:val="center"/>
          </w:tcPr>
          <w:p w14:paraId="622959B6" w14:textId="77777777" w:rsidR="00C90374" w:rsidRPr="00822E4D" w:rsidRDefault="00C90374" w:rsidP="005650C8">
            <w:pPr>
              <w:spacing w:line="240" w:lineRule="auto"/>
              <w:rPr>
                <w:rFonts w:ascii="Times New Roman" w:hAnsi="Times New Roman"/>
                <w:sz w:val="20"/>
                <w:szCs w:val="20"/>
              </w:rPr>
            </w:pPr>
            <w:r w:rsidRPr="00822E4D">
              <w:rPr>
                <w:rFonts w:ascii="Times New Roman" w:hAnsi="Times New Roman"/>
                <w:sz w:val="20"/>
                <w:szCs w:val="20"/>
              </w:rPr>
              <w:t>IV.3.1.</w:t>
            </w:r>
          </w:p>
        </w:tc>
        <w:tc>
          <w:tcPr>
            <w:tcW w:w="6232" w:type="dxa"/>
            <w:tcBorders>
              <w:bottom w:val="nil"/>
              <w:right w:val="single" w:sz="4" w:space="0" w:color="auto"/>
            </w:tcBorders>
            <w:shd w:val="clear" w:color="auto" w:fill="D9D9D9"/>
            <w:vAlign w:val="center"/>
          </w:tcPr>
          <w:p w14:paraId="67638E81" w14:textId="77777777" w:rsidR="00C90374" w:rsidRPr="00822E4D" w:rsidRDefault="00C90374"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wnioskodawca jest rolnikiem albo małżonkiem rolnika albo domownikiem z małego gospodarstwa rolnego;</w:t>
            </w:r>
          </w:p>
        </w:tc>
        <w:tc>
          <w:tcPr>
            <w:tcW w:w="749" w:type="dxa"/>
            <w:gridSpan w:val="2"/>
            <w:tcBorders>
              <w:top w:val="single" w:sz="4" w:space="0" w:color="auto"/>
              <w:left w:val="single" w:sz="4" w:space="0" w:color="auto"/>
              <w:bottom w:val="nil"/>
              <w:right w:val="single" w:sz="4" w:space="0" w:color="auto"/>
            </w:tcBorders>
            <w:vAlign w:val="center"/>
          </w:tcPr>
          <w:p w14:paraId="715EE093"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FDA4EF4"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513C1AD"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71F9FE49" w14:textId="77777777" w:rsidR="00C90374" w:rsidRPr="00822E4D" w:rsidRDefault="00C90374" w:rsidP="005650C8">
            <w:pPr>
              <w:spacing w:line="240" w:lineRule="auto"/>
              <w:jc w:val="center"/>
              <w:rPr>
                <w:rFonts w:ascii="Times New Roman" w:hAnsi="Times New Roman"/>
                <w:sz w:val="28"/>
                <w:szCs w:val="28"/>
              </w:rPr>
            </w:pPr>
            <w:r w:rsidRPr="00822E4D">
              <w:rPr>
                <w:rFonts w:ascii="Times New Roman" w:hAnsi="Times New Roman"/>
                <w:sz w:val="28"/>
                <w:szCs w:val="28"/>
              </w:rPr>
              <w:sym w:font="Webdings" w:char="F063"/>
            </w:r>
          </w:p>
        </w:tc>
      </w:tr>
      <w:tr w:rsidR="00C90374" w:rsidRPr="00822E4D" w14:paraId="3066E07F" w14:textId="77777777" w:rsidTr="008F3EDB">
        <w:trPr>
          <w:trHeight w:val="282"/>
        </w:trPr>
        <w:tc>
          <w:tcPr>
            <w:tcW w:w="952" w:type="dxa"/>
            <w:gridSpan w:val="3"/>
            <w:tcBorders>
              <w:bottom w:val="nil"/>
              <w:right w:val="single" w:sz="4" w:space="0" w:color="auto"/>
            </w:tcBorders>
            <w:shd w:val="clear" w:color="auto" w:fill="D9D9D9"/>
            <w:vAlign w:val="center"/>
          </w:tcPr>
          <w:p w14:paraId="0C161953" w14:textId="77777777" w:rsidR="00C90374" w:rsidRPr="00822E4D" w:rsidRDefault="00C90374" w:rsidP="008F3EDB">
            <w:pPr>
              <w:spacing w:line="240" w:lineRule="auto"/>
              <w:rPr>
                <w:rFonts w:ascii="Times New Roman" w:hAnsi="Times New Roman"/>
                <w:sz w:val="20"/>
                <w:szCs w:val="20"/>
              </w:rPr>
            </w:pPr>
            <w:r w:rsidRPr="00822E4D">
              <w:rPr>
                <w:rFonts w:ascii="Times New Roman" w:hAnsi="Times New Roman"/>
                <w:sz w:val="20"/>
                <w:szCs w:val="20"/>
              </w:rPr>
              <w:t>IV.3.2.</w:t>
            </w:r>
          </w:p>
        </w:tc>
        <w:tc>
          <w:tcPr>
            <w:tcW w:w="6232" w:type="dxa"/>
            <w:tcBorders>
              <w:bottom w:val="nil"/>
              <w:right w:val="single" w:sz="4" w:space="0" w:color="auto"/>
            </w:tcBorders>
            <w:shd w:val="clear" w:color="auto" w:fill="D9D9D9"/>
            <w:vAlign w:val="center"/>
          </w:tcPr>
          <w:p w14:paraId="46D645E4" w14:textId="77777777" w:rsidR="00C90374" w:rsidRPr="00822E4D" w:rsidRDefault="00C90374" w:rsidP="008F3EDB">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wnioskodawca nie prowadzi ani nie prowadził działalności w zakresie start GA</w:t>
            </w:r>
          </w:p>
        </w:tc>
        <w:tc>
          <w:tcPr>
            <w:tcW w:w="749" w:type="dxa"/>
            <w:gridSpan w:val="2"/>
            <w:tcBorders>
              <w:top w:val="single" w:sz="4" w:space="0" w:color="auto"/>
              <w:left w:val="single" w:sz="4" w:space="0" w:color="auto"/>
              <w:bottom w:val="nil"/>
              <w:right w:val="single" w:sz="4" w:space="0" w:color="auto"/>
            </w:tcBorders>
            <w:vAlign w:val="center"/>
          </w:tcPr>
          <w:p w14:paraId="25441345" w14:textId="77777777" w:rsidR="00C90374" w:rsidRPr="00822E4D" w:rsidRDefault="00C90374" w:rsidP="008F3EDB">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FA416EF" w14:textId="77777777" w:rsidR="00C90374" w:rsidRPr="00822E4D" w:rsidRDefault="00C90374" w:rsidP="008F3EDB">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51092A3" w14:textId="77777777" w:rsidR="00C90374" w:rsidRPr="00822E4D" w:rsidRDefault="00C90374" w:rsidP="008F3EDB">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37D63974" w14:textId="77777777" w:rsidR="00C90374" w:rsidRPr="00822E4D" w:rsidRDefault="00C90374" w:rsidP="008F3EDB">
            <w:pPr>
              <w:spacing w:line="240" w:lineRule="auto"/>
              <w:jc w:val="center"/>
              <w:rPr>
                <w:rFonts w:ascii="Times New Roman" w:hAnsi="Times New Roman"/>
                <w:sz w:val="20"/>
                <w:szCs w:val="20"/>
              </w:rPr>
            </w:pPr>
          </w:p>
        </w:tc>
      </w:tr>
      <w:tr w:rsidR="00C90374" w:rsidRPr="00822E4D" w14:paraId="4C67BA47" w14:textId="77777777" w:rsidTr="00C90374">
        <w:trPr>
          <w:trHeight w:val="282"/>
        </w:trPr>
        <w:tc>
          <w:tcPr>
            <w:tcW w:w="952" w:type="dxa"/>
            <w:gridSpan w:val="3"/>
            <w:tcBorders>
              <w:bottom w:val="nil"/>
              <w:right w:val="single" w:sz="4" w:space="0" w:color="auto"/>
            </w:tcBorders>
            <w:shd w:val="clear" w:color="auto" w:fill="D9D9D9"/>
            <w:vAlign w:val="center"/>
          </w:tcPr>
          <w:p w14:paraId="75BF3B4E" w14:textId="77777777" w:rsidR="00C90374" w:rsidRPr="00822E4D" w:rsidRDefault="00C90374">
            <w:pPr>
              <w:spacing w:line="240" w:lineRule="auto"/>
              <w:rPr>
                <w:rFonts w:ascii="Times New Roman" w:hAnsi="Times New Roman"/>
                <w:sz w:val="20"/>
                <w:szCs w:val="20"/>
              </w:rPr>
            </w:pPr>
            <w:r w:rsidRPr="00822E4D">
              <w:rPr>
                <w:rFonts w:ascii="Times New Roman" w:hAnsi="Times New Roman"/>
                <w:sz w:val="20"/>
                <w:szCs w:val="20"/>
              </w:rPr>
              <w:t>IV.3.3.</w:t>
            </w:r>
          </w:p>
        </w:tc>
        <w:tc>
          <w:tcPr>
            <w:tcW w:w="6232" w:type="dxa"/>
            <w:tcBorders>
              <w:bottom w:val="nil"/>
              <w:right w:val="single" w:sz="4" w:space="0" w:color="auto"/>
            </w:tcBorders>
            <w:shd w:val="clear" w:color="auto" w:fill="D9D9D9"/>
            <w:vAlign w:val="center"/>
          </w:tcPr>
          <w:p w14:paraId="44531101" w14:textId="77777777" w:rsidR="00C90374" w:rsidRPr="00822E4D" w:rsidRDefault="00C90374"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wnioskodawcy nie została dotychczas przyznana pomoc na start GA lub rozwój GA w ramach PS WPR;</w:t>
            </w:r>
          </w:p>
        </w:tc>
        <w:tc>
          <w:tcPr>
            <w:tcW w:w="749" w:type="dxa"/>
            <w:gridSpan w:val="2"/>
            <w:tcBorders>
              <w:top w:val="single" w:sz="4" w:space="0" w:color="auto"/>
              <w:left w:val="single" w:sz="4" w:space="0" w:color="auto"/>
              <w:bottom w:val="nil"/>
              <w:right w:val="single" w:sz="4" w:space="0" w:color="auto"/>
            </w:tcBorders>
            <w:vAlign w:val="center"/>
          </w:tcPr>
          <w:p w14:paraId="41C01BF8"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1FDD350"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1A04BDB"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7D8AAEFA" w14:textId="77777777" w:rsidR="00C90374" w:rsidRPr="00822E4D" w:rsidRDefault="00C90374" w:rsidP="005650C8">
            <w:pPr>
              <w:spacing w:line="240" w:lineRule="auto"/>
              <w:jc w:val="center"/>
              <w:rPr>
                <w:rFonts w:ascii="Times New Roman" w:hAnsi="Times New Roman"/>
                <w:sz w:val="20"/>
                <w:szCs w:val="20"/>
              </w:rPr>
            </w:pPr>
          </w:p>
        </w:tc>
      </w:tr>
      <w:tr w:rsidR="00C90374" w:rsidRPr="00822E4D" w14:paraId="19E56924" w14:textId="77777777" w:rsidTr="00C90374">
        <w:trPr>
          <w:trHeight w:val="998"/>
        </w:trPr>
        <w:tc>
          <w:tcPr>
            <w:tcW w:w="952" w:type="dxa"/>
            <w:gridSpan w:val="3"/>
            <w:tcBorders>
              <w:bottom w:val="single" w:sz="4" w:space="0" w:color="auto"/>
              <w:right w:val="single" w:sz="4" w:space="0" w:color="auto"/>
            </w:tcBorders>
            <w:shd w:val="clear" w:color="auto" w:fill="D9D9D9"/>
            <w:vAlign w:val="center"/>
          </w:tcPr>
          <w:p w14:paraId="42622091" w14:textId="77777777" w:rsidR="00C90374" w:rsidRPr="00822E4D" w:rsidRDefault="00C90374">
            <w:pPr>
              <w:spacing w:line="240" w:lineRule="auto"/>
              <w:rPr>
                <w:rFonts w:ascii="Times New Roman" w:hAnsi="Times New Roman"/>
                <w:sz w:val="20"/>
                <w:szCs w:val="20"/>
              </w:rPr>
            </w:pPr>
            <w:r w:rsidRPr="00822E4D">
              <w:rPr>
                <w:rFonts w:ascii="Times New Roman" w:hAnsi="Times New Roman"/>
                <w:sz w:val="20"/>
                <w:szCs w:val="20"/>
              </w:rPr>
              <w:t>IV.3.4.</w:t>
            </w:r>
          </w:p>
        </w:tc>
        <w:tc>
          <w:tcPr>
            <w:tcW w:w="6232" w:type="dxa"/>
            <w:tcBorders>
              <w:bottom w:val="single" w:sz="4" w:space="0" w:color="auto"/>
              <w:right w:val="single" w:sz="4" w:space="0" w:color="auto"/>
            </w:tcBorders>
            <w:shd w:val="clear" w:color="auto" w:fill="D9D9D9"/>
            <w:vAlign w:val="center"/>
          </w:tcPr>
          <w:p w14:paraId="49882E4C" w14:textId="77777777" w:rsidR="00C90374" w:rsidRPr="00822E4D" w:rsidRDefault="00C90374" w:rsidP="003C4B41">
            <w:pPr>
              <w:pStyle w:val="Akapitzlist"/>
              <w:spacing w:after="120"/>
              <w:ind w:left="0"/>
              <w:rPr>
                <w:rFonts w:ascii="Times New Roman" w:hAnsi="Times New Roman"/>
                <w:i/>
                <w:iCs/>
                <w:sz w:val="20"/>
                <w:szCs w:val="20"/>
              </w:rPr>
            </w:pPr>
            <w:r w:rsidRPr="00822E4D">
              <w:rPr>
                <w:rFonts w:ascii="Times New Roman" w:hAnsi="Times New Roman"/>
                <w:i/>
                <w:iCs/>
                <w:sz w:val="20"/>
                <w:szCs w:val="20"/>
              </w:rPr>
              <w:t>Operacja jest uzasadniona ekonomicznie, co potwierdza przedłożony uproszczony biznesplan, który:</w:t>
            </w:r>
          </w:p>
          <w:p w14:paraId="0864E85D" w14:textId="77777777" w:rsidR="00C90374" w:rsidRPr="00822E4D" w:rsidRDefault="00C90374" w:rsidP="003C4B41">
            <w:pPr>
              <w:pStyle w:val="Akapitzlist"/>
              <w:numPr>
                <w:ilvl w:val="0"/>
                <w:numId w:val="4"/>
              </w:numPr>
              <w:spacing w:after="120"/>
              <w:rPr>
                <w:rFonts w:ascii="Times New Roman" w:hAnsi="Times New Roman"/>
                <w:i/>
                <w:iCs/>
                <w:sz w:val="20"/>
                <w:szCs w:val="20"/>
              </w:rPr>
            </w:pPr>
            <w:r w:rsidRPr="00822E4D">
              <w:rPr>
                <w:rFonts w:ascii="Times New Roman" w:hAnsi="Times New Roman"/>
                <w:i/>
                <w:iCs/>
                <w:sz w:val="20"/>
                <w:szCs w:val="20"/>
              </w:rPr>
              <w:t>jest racjonalny i uzasadniony zakresem operacji,</w:t>
            </w:r>
          </w:p>
          <w:p w14:paraId="2232E797" w14:textId="77777777" w:rsidR="00C90374" w:rsidRPr="00822E4D" w:rsidRDefault="00C90374" w:rsidP="003C4B41">
            <w:pPr>
              <w:pStyle w:val="Akapitzlist"/>
              <w:numPr>
                <w:ilvl w:val="0"/>
                <w:numId w:val="4"/>
              </w:numPr>
              <w:spacing w:after="120"/>
              <w:rPr>
                <w:rFonts w:ascii="Times New Roman" w:hAnsi="Times New Roman"/>
                <w:i/>
                <w:iCs/>
                <w:sz w:val="20"/>
                <w:szCs w:val="20"/>
              </w:rPr>
            </w:pPr>
            <w:r w:rsidRPr="00822E4D">
              <w:rPr>
                <w:rFonts w:ascii="Times New Roman" w:hAnsi="Times New Roman"/>
                <w:i/>
                <w:iCs/>
                <w:sz w:val="20"/>
                <w:szCs w:val="20"/>
              </w:rPr>
              <w:t xml:space="preserve"> zawiera co najmniej:</w:t>
            </w:r>
          </w:p>
          <w:p w14:paraId="15EB615A" w14:textId="77777777" w:rsidR="00C90374" w:rsidRPr="00822E4D" w:rsidRDefault="00C90374" w:rsidP="003C4B41">
            <w:pPr>
              <w:pStyle w:val="Akapitzlist"/>
              <w:numPr>
                <w:ilvl w:val="1"/>
                <w:numId w:val="3"/>
              </w:numPr>
              <w:rPr>
                <w:rFonts w:ascii="Times New Roman" w:hAnsi="Times New Roman"/>
                <w:i/>
                <w:iCs/>
                <w:sz w:val="20"/>
                <w:szCs w:val="20"/>
              </w:rPr>
            </w:pPr>
            <w:r w:rsidRPr="00822E4D">
              <w:rPr>
                <w:rFonts w:ascii="Times New Roman" w:hAnsi="Times New Roman"/>
                <w:i/>
                <w:iCs/>
                <w:sz w:val="20"/>
                <w:szCs w:val="20"/>
              </w:rPr>
              <w:t xml:space="preserve">wskazanie celu, w tym zakładanego ilościowego lub wartościowego poziomu sprzedaży produktów lub usług, </w:t>
            </w:r>
          </w:p>
          <w:p w14:paraId="020276D7" w14:textId="77777777" w:rsidR="00C90374" w:rsidRPr="00822E4D" w:rsidRDefault="00C90374" w:rsidP="003C4B41">
            <w:pPr>
              <w:pStyle w:val="Akapitzlist"/>
              <w:numPr>
                <w:ilvl w:val="1"/>
                <w:numId w:val="3"/>
              </w:numPr>
              <w:rPr>
                <w:rFonts w:ascii="Times New Roman" w:hAnsi="Times New Roman"/>
                <w:i/>
                <w:iCs/>
                <w:sz w:val="20"/>
                <w:szCs w:val="20"/>
              </w:rPr>
            </w:pPr>
            <w:r w:rsidRPr="00822E4D">
              <w:rPr>
                <w:rFonts w:ascii="Times New Roman" w:hAnsi="Times New Roman"/>
                <w:i/>
                <w:iCs/>
                <w:sz w:val="20"/>
                <w:szCs w:val="20"/>
              </w:rPr>
              <w:t xml:space="preserve"> planowany zakres działań niezbędnych do osiągnięcia celu, w tym wskazanie zakresu rzeczowego i nakładów i finansowych,</w:t>
            </w:r>
          </w:p>
          <w:p w14:paraId="3395D1F9" w14:textId="77777777" w:rsidR="00C90374" w:rsidRPr="00822E4D" w:rsidRDefault="00C90374" w:rsidP="00FB3D09">
            <w:pPr>
              <w:pStyle w:val="Akapitzlist"/>
              <w:numPr>
                <w:ilvl w:val="1"/>
                <w:numId w:val="3"/>
              </w:numPr>
              <w:rPr>
                <w:rFonts w:ascii="Times New Roman" w:hAnsi="Times New Roman"/>
                <w:i/>
                <w:iCs/>
                <w:sz w:val="20"/>
                <w:szCs w:val="20"/>
              </w:rPr>
            </w:pPr>
            <w:r w:rsidRPr="00822E4D">
              <w:rPr>
                <w:rFonts w:ascii="Times New Roman" w:hAnsi="Times New Roman"/>
                <w:i/>
                <w:iCs/>
                <w:sz w:val="20"/>
                <w:szCs w:val="20"/>
              </w:rPr>
              <w:t xml:space="preserve">informacje dotyczące zasobów posiadanych przez wnioskodawcę niezbędnych ze względu na przedmiot </w:t>
            </w:r>
            <w:r w:rsidRPr="00822E4D">
              <w:rPr>
                <w:rFonts w:ascii="Times New Roman" w:hAnsi="Times New Roman"/>
                <w:i/>
                <w:iCs/>
                <w:sz w:val="20"/>
                <w:szCs w:val="20"/>
              </w:rPr>
              <w:lastRenderedPageBreak/>
              <w:t>operacji, którą zamierza realizować, w tym opis wyjściowej sytuacji ekonomicznej wnioskodawcy oraz kwalifikacji lub doświadczenia,</w:t>
            </w:r>
          </w:p>
          <w:p w14:paraId="15A51C52" w14:textId="77777777" w:rsidR="00C90374" w:rsidRPr="00822E4D" w:rsidRDefault="00C90374" w:rsidP="00FB3D09">
            <w:pPr>
              <w:pStyle w:val="Akapitzlist"/>
              <w:numPr>
                <w:ilvl w:val="1"/>
                <w:numId w:val="3"/>
              </w:numPr>
              <w:rPr>
                <w:rFonts w:ascii="Times New Roman" w:hAnsi="Times New Roman"/>
                <w:i/>
                <w:iCs/>
                <w:sz w:val="20"/>
                <w:szCs w:val="20"/>
              </w:rPr>
            </w:pPr>
            <w:r w:rsidRPr="00822E4D">
              <w:rPr>
                <w:rFonts w:ascii="Times New Roman" w:hAnsi="Times New Roman"/>
                <w:i/>
                <w:iCs/>
                <w:sz w:val="20"/>
                <w:szCs w:val="20"/>
              </w:rPr>
              <w:t>informacje dotyczące sposobu prowadzenia działalności w szczególności informacje o sposobie wdrożenia WBN w zakresie start GA,</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A3C3E9E"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743B2284"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1BA80A2E"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189B53AA" w14:textId="77777777" w:rsidR="00C90374" w:rsidRPr="00822E4D" w:rsidRDefault="00C90374" w:rsidP="005650C8">
            <w:pPr>
              <w:spacing w:line="240" w:lineRule="auto"/>
              <w:jc w:val="center"/>
              <w:rPr>
                <w:rFonts w:ascii="Times New Roman" w:hAnsi="Times New Roman"/>
                <w:sz w:val="20"/>
                <w:szCs w:val="20"/>
              </w:rPr>
            </w:pPr>
          </w:p>
        </w:tc>
      </w:tr>
      <w:tr w:rsidR="00C90374" w:rsidRPr="00822E4D" w14:paraId="46D40FE0" w14:textId="77777777" w:rsidTr="00C90374">
        <w:trPr>
          <w:trHeight w:val="998"/>
        </w:trPr>
        <w:tc>
          <w:tcPr>
            <w:tcW w:w="952" w:type="dxa"/>
            <w:gridSpan w:val="3"/>
            <w:tcBorders>
              <w:bottom w:val="single" w:sz="4" w:space="0" w:color="auto"/>
              <w:right w:val="single" w:sz="4" w:space="0" w:color="auto"/>
            </w:tcBorders>
            <w:shd w:val="clear" w:color="auto" w:fill="D9D9D9"/>
            <w:vAlign w:val="center"/>
          </w:tcPr>
          <w:p w14:paraId="10FF4F64" w14:textId="77777777" w:rsidR="00C90374" w:rsidRPr="00822E4D" w:rsidRDefault="00C90374">
            <w:pPr>
              <w:spacing w:line="240" w:lineRule="auto"/>
              <w:rPr>
                <w:rFonts w:ascii="Times New Roman" w:hAnsi="Times New Roman"/>
                <w:sz w:val="20"/>
                <w:szCs w:val="20"/>
              </w:rPr>
            </w:pPr>
            <w:r w:rsidRPr="00822E4D">
              <w:rPr>
                <w:rFonts w:ascii="Times New Roman" w:hAnsi="Times New Roman"/>
                <w:sz w:val="20"/>
                <w:szCs w:val="20"/>
              </w:rPr>
              <w:t>IV.3.5.</w:t>
            </w:r>
          </w:p>
        </w:tc>
        <w:tc>
          <w:tcPr>
            <w:tcW w:w="6232" w:type="dxa"/>
            <w:tcBorders>
              <w:bottom w:val="single" w:sz="4" w:space="0" w:color="auto"/>
              <w:right w:val="single" w:sz="4" w:space="0" w:color="auto"/>
            </w:tcBorders>
            <w:shd w:val="clear" w:color="auto" w:fill="D9D9D9"/>
            <w:vAlign w:val="center"/>
          </w:tcPr>
          <w:p w14:paraId="2D95637B" w14:textId="77777777" w:rsidR="00C90374" w:rsidRPr="00822E4D" w:rsidRDefault="00C90374"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przedsiębiorców oraz art. 35 ust. 3 ustawy o usługach hotelarskich; </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7162958"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083CEFA3"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24C1EB73"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3E726D33" w14:textId="77777777" w:rsidR="00C90374" w:rsidRPr="00822E4D" w:rsidRDefault="00C90374" w:rsidP="005650C8">
            <w:pPr>
              <w:spacing w:line="240" w:lineRule="auto"/>
              <w:jc w:val="center"/>
              <w:rPr>
                <w:rFonts w:ascii="Times New Roman" w:hAnsi="Times New Roman"/>
                <w:sz w:val="20"/>
                <w:szCs w:val="20"/>
              </w:rPr>
            </w:pPr>
          </w:p>
        </w:tc>
      </w:tr>
      <w:tr w:rsidR="00C90374" w:rsidRPr="00822E4D" w14:paraId="076C8DCF" w14:textId="77777777" w:rsidTr="00C90374">
        <w:trPr>
          <w:trHeight w:val="998"/>
        </w:trPr>
        <w:tc>
          <w:tcPr>
            <w:tcW w:w="952" w:type="dxa"/>
            <w:gridSpan w:val="3"/>
            <w:tcBorders>
              <w:top w:val="single" w:sz="4" w:space="0" w:color="auto"/>
              <w:bottom w:val="nil"/>
              <w:right w:val="single" w:sz="4" w:space="0" w:color="auto"/>
            </w:tcBorders>
            <w:shd w:val="clear" w:color="auto" w:fill="D9D9D9"/>
            <w:vAlign w:val="center"/>
          </w:tcPr>
          <w:p w14:paraId="5071CFC1" w14:textId="77777777" w:rsidR="00C90374" w:rsidRPr="00822E4D" w:rsidDel="00A318FA" w:rsidRDefault="00C90374">
            <w:pPr>
              <w:spacing w:line="240" w:lineRule="auto"/>
              <w:rPr>
                <w:rFonts w:ascii="Times New Roman" w:hAnsi="Times New Roman"/>
                <w:sz w:val="20"/>
                <w:szCs w:val="20"/>
              </w:rPr>
            </w:pPr>
            <w:r w:rsidRPr="00822E4D">
              <w:rPr>
                <w:rFonts w:ascii="Times New Roman" w:hAnsi="Times New Roman"/>
                <w:sz w:val="20"/>
                <w:szCs w:val="20"/>
              </w:rPr>
              <w:t>IV.3.6.</w:t>
            </w:r>
          </w:p>
        </w:tc>
        <w:tc>
          <w:tcPr>
            <w:tcW w:w="6232" w:type="dxa"/>
            <w:tcBorders>
              <w:top w:val="single" w:sz="4" w:space="0" w:color="auto"/>
              <w:bottom w:val="nil"/>
              <w:right w:val="single" w:sz="4" w:space="0" w:color="auto"/>
            </w:tcBorders>
            <w:shd w:val="clear" w:color="auto" w:fill="D9D9D9"/>
            <w:vAlign w:val="center"/>
          </w:tcPr>
          <w:p w14:paraId="393BEE9D" w14:textId="77777777" w:rsidR="00C90374" w:rsidRPr="00822E4D" w:rsidRDefault="00C90374"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nie obejmuje kosztów inwestycji w produkcję rolniczą lub przetwórczą.</w:t>
            </w:r>
          </w:p>
        </w:tc>
        <w:tc>
          <w:tcPr>
            <w:tcW w:w="749" w:type="dxa"/>
            <w:gridSpan w:val="2"/>
            <w:tcBorders>
              <w:top w:val="single" w:sz="4" w:space="0" w:color="auto"/>
              <w:left w:val="single" w:sz="4" w:space="0" w:color="auto"/>
              <w:bottom w:val="nil"/>
              <w:right w:val="single" w:sz="4" w:space="0" w:color="auto"/>
            </w:tcBorders>
            <w:vAlign w:val="center"/>
          </w:tcPr>
          <w:p w14:paraId="4B3DCC29"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CCE138B"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8D07C63"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6140A0FA" w14:textId="77777777" w:rsidR="00C90374" w:rsidRPr="00822E4D" w:rsidRDefault="00C90374" w:rsidP="005650C8">
            <w:pPr>
              <w:spacing w:line="240" w:lineRule="auto"/>
              <w:jc w:val="center"/>
              <w:rPr>
                <w:rFonts w:ascii="Times New Roman" w:hAnsi="Times New Roman"/>
                <w:sz w:val="20"/>
                <w:szCs w:val="20"/>
              </w:rPr>
            </w:pPr>
          </w:p>
        </w:tc>
      </w:tr>
      <w:tr w:rsidR="00C90374" w:rsidRPr="00822E4D" w14:paraId="60EB555B" w14:textId="77777777" w:rsidTr="00C90374">
        <w:trPr>
          <w:trHeight w:val="282"/>
        </w:trPr>
        <w:tc>
          <w:tcPr>
            <w:tcW w:w="952" w:type="dxa"/>
            <w:gridSpan w:val="3"/>
            <w:tcBorders>
              <w:bottom w:val="nil"/>
              <w:right w:val="single" w:sz="4" w:space="0" w:color="auto"/>
            </w:tcBorders>
            <w:shd w:val="clear" w:color="auto" w:fill="D9D9D9"/>
            <w:vAlign w:val="center"/>
          </w:tcPr>
          <w:p w14:paraId="6A8902C2" w14:textId="77777777" w:rsidR="00C90374" w:rsidRPr="00822E4D" w:rsidRDefault="00C90374">
            <w:pPr>
              <w:spacing w:line="240" w:lineRule="auto"/>
              <w:rPr>
                <w:rFonts w:ascii="Times New Roman" w:hAnsi="Times New Roman"/>
                <w:sz w:val="20"/>
                <w:szCs w:val="20"/>
              </w:rPr>
            </w:pPr>
            <w:r w:rsidRPr="00822E4D">
              <w:rPr>
                <w:rFonts w:ascii="Times New Roman" w:hAnsi="Times New Roman"/>
                <w:sz w:val="20"/>
                <w:szCs w:val="20"/>
              </w:rPr>
              <w:t>IV.3.7.</w:t>
            </w:r>
          </w:p>
        </w:tc>
        <w:tc>
          <w:tcPr>
            <w:tcW w:w="6232" w:type="dxa"/>
            <w:tcBorders>
              <w:bottom w:val="nil"/>
              <w:right w:val="single" w:sz="4" w:space="0" w:color="auto"/>
            </w:tcBorders>
            <w:shd w:val="clear" w:color="auto" w:fill="D9D9D9"/>
            <w:vAlign w:val="center"/>
          </w:tcPr>
          <w:p w14:paraId="253BAE09" w14:textId="77777777" w:rsidR="00C90374" w:rsidRPr="00822E4D" w:rsidRDefault="00C90374"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została przedłożona koncepcja wdrożenia systemu kategoryzacji WBN;</w:t>
            </w:r>
          </w:p>
        </w:tc>
        <w:tc>
          <w:tcPr>
            <w:tcW w:w="749" w:type="dxa"/>
            <w:gridSpan w:val="2"/>
            <w:tcBorders>
              <w:top w:val="single" w:sz="4" w:space="0" w:color="auto"/>
              <w:left w:val="single" w:sz="4" w:space="0" w:color="auto"/>
              <w:bottom w:val="nil"/>
              <w:right w:val="single" w:sz="4" w:space="0" w:color="auto"/>
            </w:tcBorders>
            <w:vAlign w:val="center"/>
          </w:tcPr>
          <w:p w14:paraId="7D9055C6"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5378A36"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EBE0811"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3B4854D5" w14:textId="77777777" w:rsidR="00C90374" w:rsidRPr="00822E4D" w:rsidRDefault="00C90374" w:rsidP="005650C8">
            <w:pPr>
              <w:spacing w:line="240" w:lineRule="auto"/>
              <w:jc w:val="center"/>
              <w:rPr>
                <w:rFonts w:ascii="Times New Roman" w:hAnsi="Times New Roman"/>
                <w:sz w:val="20"/>
                <w:szCs w:val="20"/>
              </w:rPr>
            </w:pPr>
          </w:p>
        </w:tc>
      </w:tr>
      <w:tr w:rsidR="00C90374" w:rsidRPr="00822E4D" w14:paraId="7CC0E48A" w14:textId="77777777" w:rsidTr="00C90374">
        <w:trPr>
          <w:trHeight w:val="282"/>
        </w:trPr>
        <w:tc>
          <w:tcPr>
            <w:tcW w:w="952" w:type="dxa"/>
            <w:gridSpan w:val="3"/>
            <w:tcBorders>
              <w:bottom w:val="single" w:sz="4" w:space="0" w:color="auto"/>
              <w:right w:val="single" w:sz="4" w:space="0" w:color="auto"/>
            </w:tcBorders>
            <w:shd w:val="clear" w:color="auto" w:fill="D9D9D9"/>
            <w:vAlign w:val="center"/>
          </w:tcPr>
          <w:p w14:paraId="3F366611" w14:textId="77777777" w:rsidR="00C90374" w:rsidRPr="00822E4D" w:rsidRDefault="00C90374">
            <w:pPr>
              <w:spacing w:line="240" w:lineRule="auto"/>
              <w:rPr>
                <w:rFonts w:ascii="Times New Roman" w:hAnsi="Times New Roman"/>
                <w:sz w:val="20"/>
                <w:szCs w:val="20"/>
              </w:rPr>
            </w:pPr>
            <w:r w:rsidRPr="00822E4D">
              <w:rPr>
                <w:rFonts w:ascii="Times New Roman" w:hAnsi="Times New Roman"/>
                <w:sz w:val="20"/>
                <w:szCs w:val="20"/>
              </w:rPr>
              <w:t>IV.3.8.</w:t>
            </w:r>
          </w:p>
        </w:tc>
        <w:tc>
          <w:tcPr>
            <w:tcW w:w="6232" w:type="dxa"/>
            <w:tcBorders>
              <w:bottom w:val="single" w:sz="4" w:space="0" w:color="auto"/>
              <w:right w:val="single" w:sz="4" w:space="0" w:color="auto"/>
            </w:tcBorders>
            <w:shd w:val="clear" w:color="auto" w:fill="D9D9D9"/>
            <w:vAlign w:val="center"/>
          </w:tcPr>
          <w:p w14:paraId="24F66422" w14:textId="77777777" w:rsidR="00C90374" w:rsidRPr="00822E4D" w:rsidRDefault="00C90374"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 xml:space="preserve">wnioskodawca zakłada przystąpienie do lokalnej, regionalnej lub ogólnopolskiej organizacji zrzeszającej </w:t>
            </w:r>
            <w:proofErr w:type="spellStart"/>
            <w:r w:rsidRPr="00822E4D">
              <w:rPr>
                <w:rFonts w:ascii="Times New Roman" w:hAnsi="Times New Roman"/>
                <w:i/>
                <w:iCs/>
                <w:sz w:val="20"/>
                <w:szCs w:val="20"/>
              </w:rPr>
              <w:t>kwaterodawców</w:t>
            </w:r>
            <w:proofErr w:type="spellEnd"/>
            <w:r w:rsidRPr="00822E4D">
              <w:rPr>
                <w:rFonts w:ascii="Times New Roman" w:hAnsi="Times New Roman"/>
                <w:i/>
                <w:iCs/>
                <w:sz w:val="20"/>
                <w:szCs w:val="20"/>
              </w:rPr>
              <w:t xml:space="preserve"> wiejskich nie później niż w dniu złożenia WOP.</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B6C2A8B"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1FA8E732"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2DBA34B1" w14:textId="77777777" w:rsidR="00C90374" w:rsidRPr="00822E4D" w:rsidRDefault="00C90374"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5B8447BC" w14:textId="77777777" w:rsidR="00C90374" w:rsidRPr="00822E4D" w:rsidRDefault="00C90374" w:rsidP="005650C8">
            <w:pPr>
              <w:spacing w:line="240" w:lineRule="auto"/>
              <w:jc w:val="center"/>
              <w:rPr>
                <w:rFonts w:ascii="Times New Roman" w:hAnsi="Times New Roman"/>
                <w:sz w:val="20"/>
                <w:szCs w:val="20"/>
              </w:rPr>
            </w:pPr>
          </w:p>
        </w:tc>
      </w:tr>
      <w:tr w:rsidR="00C90374" w:rsidRPr="00822E4D" w14:paraId="7C0D5844" w14:textId="77777777" w:rsidTr="008F3EDB">
        <w:trPr>
          <w:trHeight w:val="282"/>
        </w:trPr>
        <w:tc>
          <w:tcPr>
            <w:tcW w:w="952" w:type="dxa"/>
            <w:gridSpan w:val="3"/>
            <w:tcBorders>
              <w:bottom w:val="single" w:sz="4" w:space="0" w:color="auto"/>
              <w:right w:val="single" w:sz="4" w:space="0" w:color="auto"/>
            </w:tcBorders>
            <w:shd w:val="clear" w:color="auto" w:fill="D9D9D9"/>
            <w:vAlign w:val="center"/>
          </w:tcPr>
          <w:p w14:paraId="0F0C7BE5" w14:textId="77777777" w:rsidR="00C90374" w:rsidRPr="00822E4D" w:rsidRDefault="00C90374">
            <w:pPr>
              <w:spacing w:line="240" w:lineRule="auto"/>
              <w:rPr>
                <w:rFonts w:ascii="Times New Roman" w:hAnsi="Times New Roman"/>
                <w:sz w:val="20"/>
                <w:szCs w:val="20"/>
              </w:rPr>
            </w:pPr>
            <w:r w:rsidRPr="00822E4D">
              <w:rPr>
                <w:rFonts w:ascii="Times New Roman" w:hAnsi="Times New Roman"/>
                <w:sz w:val="20"/>
                <w:szCs w:val="20"/>
              </w:rPr>
              <w:t>IV.3.9</w:t>
            </w:r>
          </w:p>
        </w:tc>
        <w:tc>
          <w:tcPr>
            <w:tcW w:w="6232" w:type="dxa"/>
            <w:tcBorders>
              <w:bottom w:val="single" w:sz="4" w:space="0" w:color="auto"/>
              <w:right w:val="single" w:sz="4" w:space="0" w:color="auto"/>
            </w:tcBorders>
            <w:shd w:val="clear" w:color="auto" w:fill="D9D9D9"/>
            <w:vAlign w:val="center"/>
          </w:tcPr>
          <w:p w14:paraId="6CF9BA1C" w14:textId="77777777" w:rsidR="00C90374" w:rsidRPr="00822E4D" w:rsidRDefault="00BB4E72" w:rsidP="00C90374">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o</w:t>
            </w:r>
            <w:r w:rsidR="00C90374" w:rsidRPr="00822E4D">
              <w:rPr>
                <w:rFonts w:ascii="Times New Roman" w:hAnsi="Times New Roman"/>
                <w:i/>
                <w:iCs/>
                <w:sz w:val="20"/>
                <w:szCs w:val="20"/>
              </w:rPr>
              <w:t>peracja zakłada rozpoczęcie realizacji uproszczonego biznesplanu nie wcześniej niż w dniu zawarcia umowy o przyznaniu pomocy.</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365ADAC" w14:textId="77777777" w:rsidR="00C90374" w:rsidRPr="00822E4D" w:rsidRDefault="00C90374" w:rsidP="00C90374">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2EC46FBC" w14:textId="77777777" w:rsidR="00C90374" w:rsidRPr="00822E4D" w:rsidRDefault="00C90374" w:rsidP="00C90374">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40FF4761" w14:textId="77777777" w:rsidR="00C90374" w:rsidRPr="00822E4D" w:rsidRDefault="00C90374" w:rsidP="00C90374">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1C62240A" w14:textId="77777777" w:rsidR="00C90374" w:rsidRPr="00822E4D" w:rsidRDefault="00C90374" w:rsidP="00C90374">
            <w:pPr>
              <w:spacing w:line="240" w:lineRule="auto"/>
              <w:jc w:val="center"/>
              <w:rPr>
                <w:rFonts w:ascii="Times New Roman" w:hAnsi="Times New Roman"/>
                <w:sz w:val="20"/>
                <w:szCs w:val="20"/>
              </w:rPr>
            </w:pPr>
          </w:p>
        </w:tc>
      </w:tr>
      <w:tr w:rsidR="005A57CA" w:rsidRPr="00822E4D" w14:paraId="01581D75" w14:textId="77777777" w:rsidTr="008F3EDB">
        <w:trPr>
          <w:trHeight w:val="282"/>
        </w:trPr>
        <w:tc>
          <w:tcPr>
            <w:tcW w:w="952" w:type="dxa"/>
            <w:gridSpan w:val="3"/>
            <w:tcBorders>
              <w:top w:val="single" w:sz="4" w:space="0" w:color="auto"/>
              <w:bottom w:val="nil"/>
              <w:right w:val="single" w:sz="4" w:space="0" w:color="auto"/>
            </w:tcBorders>
            <w:shd w:val="clear" w:color="auto" w:fill="D9D9D9"/>
            <w:vAlign w:val="center"/>
          </w:tcPr>
          <w:p w14:paraId="2700113B" w14:textId="77777777" w:rsidR="005A57CA" w:rsidRPr="00822E4D" w:rsidRDefault="005A57CA" w:rsidP="005650C8">
            <w:pPr>
              <w:spacing w:line="240" w:lineRule="auto"/>
              <w:rPr>
                <w:rFonts w:ascii="Times New Roman" w:hAnsi="Times New Roman"/>
                <w:sz w:val="20"/>
                <w:szCs w:val="20"/>
              </w:rPr>
            </w:pPr>
            <w:r w:rsidRPr="00822E4D">
              <w:rPr>
                <w:rFonts w:ascii="Times New Roman" w:hAnsi="Times New Roman"/>
                <w:sz w:val="20"/>
                <w:szCs w:val="20"/>
              </w:rPr>
              <w:t xml:space="preserve">IV.4. </w:t>
            </w:r>
          </w:p>
        </w:tc>
        <w:tc>
          <w:tcPr>
            <w:tcW w:w="9254" w:type="dxa"/>
            <w:gridSpan w:val="7"/>
            <w:tcBorders>
              <w:top w:val="single" w:sz="4" w:space="0" w:color="auto"/>
              <w:bottom w:val="nil"/>
            </w:tcBorders>
            <w:shd w:val="clear" w:color="auto" w:fill="D9D9D9"/>
            <w:vAlign w:val="center"/>
          </w:tcPr>
          <w:p w14:paraId="48A1C6E5" w14:textId="77777777" w:rsidR="005A57CA" w:rsidRPr="00822E4D" w:rsidRDefault="005A57CA" w:rsidP="005650C8">
            <w:pPr>
              <w:pStyle w:val="Akapitzlist"/>
              <w:spacing w:line="240" w:lineRule="auto"/>
              <w:ind w:left="0"/>
              <w:rPr>
                <w:rFonts w:ascii="Times New Roman" w:hAnsi="Times New Roman"/>
                <w:b/>
                <w:bCs/>
                <w:i/>
                <w:iCs/>
                <w:sz w:val="20"/>
                <w:szCs w:val="20"/>
              </w:rPr>
            </w:pPr>
            <w:r w:rsidRPr="00822E4D">
              <w:rPr>
                <w:rFonts w:ascii="Times New Roman" w:hAnsi="Times New Roman"/>
                <w:b/>
                <w:bCs/>
                <w:i/>
                <w:iCs/>
                <w:sz w:val="20"/>
                <w:szCs w:val="20"/>
              </w:rPr>
              <w:t>W przypadku operacji z zakresu start ZE, spełnione zostały następujące warunki:</w:t>
            </w:r>
          </w:p>
        </w:tc>
      </w:tr>
      <w:tr w:rsidR="00BB4E72" w:rsidRPr="00822E4D" w14:paraId="6F14E59C" w14:textId="77777777" w:rsidTr="00FA7EF6">
        <w:trPr>
          <w:trHeight w:val="282"/>
        </w:trPr>
        <w:tc>
          <w:tcPr>
            <w:tcW w:w="952" w:type="dxa"/>
            <w:gridSpan w:val="3"/>
            <w:tcBorders>
              <w:bottom w:val="nil"/>
              <w:right w:val="single" w:sz="4" w:space="0" w:color="auto"/>
            </w:tcBorders>
            <w:shd w:val="clear" w:color="auto" w:fill="D9D9D9"/>
            <w:vAlign w:val="center"/>
          </w:tcPr>
          <w:p w14:paraId="2C6EB1F3" w14:textId="77777777" w:rsidR="00BB4E72" w:rsidRPr="00822E4D" w:rsidRDefault="00BB4E72" w:rsidP="005650C8">
            <w:pPr>
              <w:spacing w:line="240" w:lineRule="auto"/>
              <w:rPr>
                <w:rFonts w:ascii="Times New Roman" w:hAnsi="Times New Roman"/>
                <w:sz w:val="20"/>
                <w:szCs w:val="20"/>
              </w:rPr>
            </w:pPr>
            <w:r w:rsidRPr="00822E4D">
              <w:rPr>
                <w:rFonts w:ascii="Times New Roman" w:hAnsi="Times New Roman"/>
                <w:sz w:val="20"/>
                <w:szCs w:val="20"/>
              </w:rPr>
              <w:t>IV.4.1.</w:t>
            </w:r>
          </w:p>
        </w:tc>
        <w:tc>
          <w:tcPr>
            <w:tcW w:w="6232" w:type="dxa"/>
            <w:tcBorders>
              <w:bottom w:val="nil"/>
              <w:right w:val="single" w:sz="4" w:space="0" w:color="auto"/>
            </w:tcBorders>
            <w:shd w:val="clear" w:color="auto" w:fill="D9D9D9"/>
            <w:vAlign w:val="center"/>
          </w:tcPr>
          <w:p w14:paraId="2DAD83B5" w14:textId="77777777" w:rsidR="00BB4E72" w:rsidRPr="00822E4D" w:rsidRDefault="00BB4E72"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wnioskodawca jest rolnikiem albo małżonkiem rolnika albo domownikiem z małego gospodarstwa rolnego;</w:t>
            </w:r>
          </w:p>
        </w:tc>
        <w:tc>
          <w:tcPr>
            <w:tcW w:w="749" w:type="dxa"/>
            <w:gridSpan w:val="2"/>
            <w:tcBorders>
              <w:top w:val="single" w:sz="4" w:space="0" w:color="auto"/>
              <w:left w:val="single" w:sz="4" w:space="0" w:color="auto"/>
              <w:bottom w:val="nil"/>
              <w:right w:val="single" w:sz="4" w:space="0" w:color="auto"/>
            </w:tcBorders>
            <w:vAlign w:val="center"/>
          </w:tcPr>
          <w:p w14:paraId="74A28038"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91DD527"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886EB26"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5AF7CA33" w14:textId="77777777" w:rsidR="00BB4E72" w:rsidRPr="00822E4D" w:rsidRDefault="00BB4E72" w:rsidP="005650C8">
            <w:pPr>
              <w:spacing w:line="240" w:lineRule="auto"/>
              <w:jc w:val="center"/>
              <w:rPr>
                <w:rFonts w:ascii="Times New Roman" w:hAnsi="Times New Roman"/>
                <w:sz w:val="28"/>
                <w:szCs w:val="28"/>
              </w:rPr>
            </w:pPr>
            <w:r w:rsidRPr="00822E4D">
              <w:rPr>
                <w:rFonts w:ascii="Times New Roman" w:hAnsi="Times New Roman"/>
                <w:sz w:val="28"/>
                <w:szCs w:val="28"/>
              </w:rPr>
              <w:sym w:font="Webdings" w:char="F063"/>
            </w:r>
          </w:p>
        </w:tc>
      </w:tr>
      <w:tr w:rsidR="00BB4E72" w:rsidRPr="00822E4D" w14:paraId="2B2CDFBC" w14:textId="77777777" w:rsidTr="008F3EDB">
        <w:trPr>
          <w:trHeight w:val="282"/>
        </w:trPr>
        <w:tc>
          <w:tcPr>
            <w:tcW w:w="952" w:type="dxa"/>
            <w:gridSpan w:val="3"/>
            <w:tcBorders>
              <w:bottom w:val="nil"/>
              <w:right w:val="single" w:sz="4" w:space="0" w:color="auto"/>
            </w:tcBorders>
            <w:shd w:val="clear" w:color="auto" w:fill="D9D9D9"/>
            <w:vAlign w:val="center"/>
          </w:tcPr>
          <w:p w14:paraId="0FB97EC5" w14:textId="77777777" w:rsidR="00BB4E72" w:rsidRPr="00822E4D" w:rsidRDefault="00BB4E72" w:rsidP="00C90374">
            <w:pPr>
              <w:spacing w:line="240" w:lineRule="auto"/>
              <w:rPr>
                <w:rFonts w:ascii="Times New Roman" w:hAnsi="Times New Roman"/>
                <w:sz w:val="20"/>
                <w:szCs w:val="20"/>
              </w:rPr>
            </w:pPr>
            <w:r w:rsidRPr="00822E4D">
              <w:rPr>
                <w:rFonts w:ascii="Times New Roman" w:hAnsi="Times New Roman"/>
                <w:sz w:val="20"/>
                <w:szCs w:val="20"/>
              </w:rPr>
              <w:t>IV.4.2.</w:t>
            </w:r>
          </w:p>
        </w:tc>
        <w:tc>
          <w:tcPr>
            <w:tcW w:w="6232" w:type="dxa"/>
            <w:tcBorders>
              <w:bottom w:val="nil"/>
              <w:right w:val="single" w:sz="4" w:space="0" w:color="auto"/>
            </w:tcBorders>
            <w:shd w:val="clear" w:color="auto" w:fill="D9D9D9"/>
            <w:vAlign w:val="center"/>
          </w:tcPr>
          <w:p w14:paraId="5A411106" w14:textId="77777777" w:rsidR="00BB4E72" w:rsidRPr="00822E4D" w:rsidRDefault="00BB4E72" w:rsidP="00C90374">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Wnioskodawca nie prowadzi ani nie prowadził działalności w zakresie start ZE</w:t>
            </w:r>
          </w:p>
        </w:tc>
        <w:tc>
          <w:tcPr>
            <w:tcW w:w="749" w:type="dxa"/>
            <w:gridSpan w:val="2"/>
            <w:tcBorders>
              <w:top w:val="single" w:sz="4" w:space="0" w:color="auto"/>
              <w:left w:val="single" w:sz="4" w:space="0" w:color="auto"/>
              <w:bottom w:val="nil"/>
              <w:right w:val="single" w:sz="4" w:space="0" w:color="auto"/>
            </w:tcBorders>
            <w:vAlign w:val="center"/>
          </w:tcPr>
          <w:p w14:paraId="0D36FBA2" w14:textId="77777777" w:rsidR="00BB4E72" w:rsidRPr="00822E4D" w:rsidRDefault="00BB4E72" w:rsidP="00C90374">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1603146" w14:textId="77777777" w:rsidR="00BB4E72" w:rsidRPr="00822E4D" w:rsidRDefault="00BB4E72" w:rsidP="00C90374">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24EFF7B" w14:textId="77777777" w:rsidR="00BB4E72" w:rsidRPr="00822E4D" w:rsidRDefault="00BB4E72" w:rsidP="00C90374">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1BABDC3D" w14:textId="77777777" w:rsidR="00BB4E72" w:rsidRPr="00822E4D" w:rsidRDefault="00BB4E72" w:rsidP="00C90374">
            <w:pPr>
              <w:spacing w:line="240" w:lineRule="auto"/>
              <w:jc w:val="center"/>
              <w:rPr>
                <w:rFonts w:ascii="Times New Roman" w:hAnsi="Times New Roman"/>
                <w:sz w:val="20"/>
                <w:szCs w:val="20"/>
              </w:rPr>
            </w:pPr>
          </w:p>
        </w:tc>
      </w:tr>
      <w:tr w:rsidR="00BB4E72" w:rsidRPr="00822E4D" w14:paraId="18BE2525" w14:textId="77777777" w:rsidTr="00FA7EF6">
        <w:trPr>
          <w:trHeight w:val="282"/>
        </w:trPr>
        <w:tc>
          <w:tcPr>
            <w:tcW w:w="952" w:type="dxa"/>
            <w:gridSpan w:val="3"/>
            <w:tcBorders>
              <w:bottom w:val="nil"/>
              <w:right w:val="single" w:sz="4" w:space="0" w:color="auto"/>
            </w:tcBorders>
            <w:shd w:val="clear" w:color="auto" w:fill="D9D9D9"/>
            <w:vAlign w:val="center"/>
          </w:tcPr>
          <w:p w14:paraId="73900563" w14:textId="77777777" w:rsidR="00BB4E72" w:rsidRPr="00822E4D" w:rsidRDefault="00BB4E72">
            <w:pPr>
              <w:spacing w:line="240" w:lineRule="auto"/>
              <w:rPr>
                <w:rFonts w:ascii="Times New Roman" w:hAnsi="Times New Roman"/>
                <w:sz w:val="20"/>
                <w:szCs w:val="20"/>
              </w:rPr>
            </w:pPr>
            <w:r w:rsidRPr="00822E4D">
              <w:rPr>
                <w:rFonts w:ascii="Times New Roman" w:hAnsi="Times New Roman"/>
                <w:sz w:val="20"/>
                <w:szCs w:val="20"/>
              </w:rPr>
              <w:t>IV.4.3.</w:t>
            </w:r>
          </w:p>
        </w:tc>
        <w:tc>
          <w:tcPr>
            <w:tcW w:w="6232" w:type="dxa"/>
            <w:tcBorders>
              <w:bottom w:val="nil"/>
              <w:right w:val="single" w:sz="4" w:space="0" w:color="auto"/>
            </w:tcBorders>
            <w:shd w:val="clear" w:color="auto" w:fill="D9D9D9"/>
            <w:vAlign w:val="center"/>
          </w:tcPr>
          <w:p w14:paraId="772B9BDA" w14:textId="77777777" w:rsidR="00BB4E72" w:rsidRPr="00822E4D" w:rsidRDefault="00BB4E72"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wnioskodawcy nie została dotychczas przyznana pomoc na start ZE lub rozwój ZE w ramach PS WPR.</w:t>
            </w:r>
          </w:p>
        </w:tc>
        <w:tc>
          <w:tcPr>
            <w:tcW w:w="749" w:type="dxa"/>
            <w:gridSpan w:val="2"/>
            <w:tcBorders>
              <w:top w:val="single" w:sz="4" w:space="0" w:color="auto"/>
              <w:left w:val="single" w:sz="4" w:space="0" w:color="auto"/>
              <w:bottom w:val="nil"/>
              <w:right w:val="single" w:sz="4" w:space="0" w:color="auto"/>
            </w:tcBorders>
            <w:vAlign w:val="center"/>
          </w:tcPr>
          <w:p w14:paraId="5F06E1D2"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6121739"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F11A8B2"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038176FB" w14:textId="77777777" w:rsidR="00BB4E72" w:rsidRPr="00822E4D" w:rsidRDefault="00BB4E72" w:rsidP="005650C8">
            <w:pPr>
              <w:spacing w:line="240" w:lineRule="auto"/>
              <w:jc w:val="center"/>
              <w:rPr>
                <w:rFonts w:ascii="Times New Roman" w:hAnsi="Times New Roman"/>
                <w:sz w:val="20"/>
                <w:szCs w:val="20"/>
              </w:rPr>
            </w:pPr>
          </w:p>
        </w:tc>
      </w:tr>
      <w:tr w:rsidR="00BB4E72" w:rsidRPr="00822E4D" w14:paraId="2A025CFD" w14:textId="77777777" w:rsidTr="00FA7EF6">
        <w:trPr>
          <w:trHeight w:val="282"/>
        </w:trPr>
        <w:tc>
          <w:tcPr>
            <w:tcW w:w="952" w:type="dxa"/>
            <w:gridSpan w:val="3"/>
            <w:tcBorders>
              <w:bottom w:val="nil"/>
              <w:right w:val="single" w:sz="4" w:space="0" w:color="auto"/>
            </w:tcBorders>
            <w:shd w:val="clear" w:color="auto" w:fill="D9D9D9"/>
            <w:vAlign w:val="center"/>
          </w:tcPr>
          <w:p w14:paraId="51A3CB7D" w14:textId="77777777" w:rsidR="00BB4E72" w:rsidRPr="00822E4D" w:rsidRDefault="00BB4E72">
            <w:pPr>
              <w:spacing w:line="240" w:lineRule="auto"/>
              <w:rPr>
                <w:rFonts w:ascii="Times New Roman" w:hAnsi="Times New Roman"/>
                <w:sz w:val="20"/>
                <w:szCs w:val="20"/>
              </w:rPr>
            </w:pPr>
            <w:r w:rsidRPr="00822E4D">
              <w:rPr>
                <w:rFonts w:ascii="Times New Roman" w:hAnsi="Times New Roman"/>
                <w:sz w:val="20"/>
                <w:szCs w:val="20"/>
              </w:rPr>
              <w:t>IV.4.4.</w:t>
            </w:r>
          </w:p>
        </w:tc>
        <w:tc>
          <w:tcPr>
            <w:tcW w:w="6232" w:type="dxa"/>
            <w:tcBorders>
              <w:bottom w:val="nil"/>
              <w:right w:val="single" w:sz="4" w:space="0" w:color="auto"/>
            </w:tcBorders>
            <w:shd w:val="clear" w:color="auto" w:fill="D9D9D9"/>
            <w:vAlign w:val="center"/>
          </w:tcPr>
          <w:p w14:paraId="13C26C74" w14:textId="77777777" w:rsidR="00BB4E72" w:rsidRPr="00822E4D" w:rsidRDefault="00BB4E72" w:rsidP="00FB3D09">
            <w:pPr>
              <w:pStyle w:val="Akapitzlist"/>
              <w:ind w:left="0"/>
              <w:rPr>
                <w:rFonts w:ascii="Times New Roman" w:hAnsi="Times New Roman"/>
                <w:i/>
                <w:iCs/>
                <w:sz w:val="20"/>
                <w:szCs w:val="20"/>
              </w:rPr>
            </w:pPr>
            <w:r w:rsidRPr="00822E4D">
              <w:rPr>
                <w:rFonts w:ascii="Times New Roman" w:hAnsi="Times New Roman"/>
                <w:i/>
                <w:iCs/>
                <w:sz w:val="20"/>
                <w:szCs w:val="20"/>
              </w:rPr>
              <w:t>Operacja jest uzasadniona ekonomicznie, co potwierdza przedłożony uproszczony biznesplan, który:</w:t>
            </w:r>
          </w:p>
          <w:p w14:paraId="24C76327" w14:textId="77777777" w:rsidR="00BB4E72" w:rsidRPr="00822E4D" w:rsidRDefault="00BB4E72" w:rsidP="004A1BCE">
            <w:pPr>
              <w:pStyle w:val="Akapitzlist"/>
              <w:numPr>
                <w:ilvl w:val="0"/>
                <w:numId w:val="19"/>
              </w:numPr>
              <w:rPr>
                <w:rFonts w:ascii="Times New Roman" w:hAnsi="Times New Roman"/>
                <w:i/>
                <w:iCs/>
                <w:sz w:val="20"/>
                <w:szCs w:val="20"/>
              </w:rPr>
            </w:pPr>
            <w:r w:rsidRPr="00822E4D">
              <w:rPr>
                <w:rFonts w:ascii="Times New Roman" w:hAnsi="Times New Roman"/>
                <w:i/>
                <w:iCs/>
                <w:sz w:val="20"/>
                <w:szCs w:val="20"/>
              </w:rPr>
              <w:t>jest racjonalny i uzasadniony zakresem operacji,</w:t>
            </w:r>
          </w:p>
          <w:p w14:paraId="10338DD0" w14:textId="77777777" w:rsidR="00BB4E72" w:rsidRPr="00822E4D" w:rsidRDefault="00BB4E72" w:rsidP="004A1BCE">
            <w:pPr>
              <w:pStyle w:val="Akapitzlist"/>
              <w:numPr>
                <w:ilvl w:val="0"/>
                <w:numId w:val="19"/>
              </w:numPr>
              <w:rPr>
                <w:rFonts w:ascii="Times New Roman" w:hAnsi="Times New Roman"/>
                <w:i/>
                <w:iCs/>
                <w:sz w:val="20"/>
                <w:szCs w:val="20"/>
              </w:rPr>
            </w:pPr>
            <w:r w:rsidRPr="00822E4D">
              <w:rPr>
                <w:rFonts w:ascii="Times New Roman" w:hAnsi="Times New Roman"/>
                <w:i/>
                <w:iCs/>
                <w:sz w:val="20"/>
                <w:szCs w:val="20"/>
              </w:rPr>
              <w:t xml:space="preserve"> zawiera co najmniej:</w:t>
            </w:r>
          </w:p>
          <w:p w14:paraId="24D41258" w14:textId="77777777" w:rsidR="00BB4E72" w:rsidRPr="00822E4D" w:rsidRDefault="00BB4E72" w:rsidP="00FB3D09">
            <w:pPr>
              <w:pStyle w:val="Akapitzlist"/>
              <w:numPr>
                <w:ilvl w:val="1"/>
                <w:numId w:val="3"/>
              </w:numPr>
              <w:rPr>
                <w:rFonts w:ascii="Times New Roman" w:hAnsi="Times New Roman"/>
                <w:i/>
                <w:iCs/>
                <w:sz w:val="20"/>
                <w:szCs w:val="20"/>
              </w:rPr>
            </w:pPr>
            <w:r w:rsidRPr="00822E4D">
              <w:rPr>
                <w:rFonts w:ascii="Times New Roman" w:hAnsi="Times New Roman"/>
                <w:i/>
                <w:iCs/>
                <w:sz w:val="20"/>
                <w:szCs w:val="20"/>
              </w:rPr>
              <w:t>wskazanie celu, w tym zakładanego ilościowego lub wartościowego poziomu sprzedaży produktów lub usług,</w:t>
            </w:r>
          </w:p>
          <w:p w14:paraId="76D09321" w14:textId="77777777" w:rsidR="00BB4E72" w:rsidRPr="00822E4D" w:rsidRDefault="00BB4E72" w:rsidP="00FB3D09">
            <w:pPr>
              <w:pStyle w:val="Akapitzlist"/>
              <w:numPr>
                <w:ilvl w:val="1"/>
                <w:numId w:val="3"/>
              </w:numPr>
              <w:rPr>
                <w:rFonts w:ascii="Times New Roman" w:hAnsi="Times New Roman"/>
                <w:i/>
                <w:iCs/>
                <w:sz w:val="20"/>
                <w:szCs w:val="20"/>
              </w:rPr>
            </w:pPr>
            <w:r w:rsidRPr="00822E4D">
              <w:rPr>
                <w:rFonts w:ascii="Times New Roman" w:hAnsi="Times New Roman"/>
                <w:i/>
                <w:iCs/>
                <w:sz w:val="20"/>
                <w:szCs w:val="20"/>
              </w:rPr>
              <w:t>planowany zakres działań niezbędnych do osiągnięcia celu, w tym wskazanie zakresu rzeczowego i nakładów i finansowych,</w:t>
            </w:r>
          </w:p>
          <w:p w14:paraId="3AA95F09" w14:textId="77777777" w:rsidR="00BB4E72" w:rsidRPr="00822E4D" w:rsidRDefault="00BB4E72" w:rsidP="00FB3D09">
            <w:pPr>
              <w:pStyle w:val="Akapitzlist"/>
              <w:numPr>
                <w:ilvl w:val="1"/>
                <w:numId w:val="3"/>
              </w:numPr>
              <w:rPr>
                <w:rFonts w:ascii="Times New Roman" w:hAnsi="Times New Roman"/>
                <w:i/>
                <w:iCs/>
                <w:sz w:val="20"/>
                <w:szCs w:val="20"/>
              </w:rPr>
            </w:pPr>
            <w:r w:rsidRPr="00822E4D">
              <w:rPr>
                <w:rFonts w:ascii="Times New Roman" w:hAnsi="Times New Roman"/>
                <w: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14:paraId="0EAFB477" w14:textId="77777777" w:rsidR="00BB4E72" w:rsidRPr="00822E4D" w:rsidRDefault="00BB4E72" w:rsidP="00FB3D09">
            <w:pPr>
              <w:pStyle w:val="Akapitzlist"/>
              <w:numPr>
                <w:ilvl w:val="1"/>
                <w:numId w:val="3"/>
              </w:numPr>
              <w:rPr>
                <w:rFonts w:ascii="Times New Roman" w:hAnsi="Times New Roman"/>
                <w:i/>
                <w:iCs/>
                <w:sz w:val="20"/>
                <w:szCs w:val="20"/>
              </w:rPr>
            </w:pPr>
            <w:r w:rsidRPr="00822E4D">
              <w:rPr>
                <w:rFonts w:ascii="Times New Roman" w:hAnsi="Times New Roman"/>
                <w:i/>
                <w:iCs/>
                <w:sz w:val="20"/>
                <w:szCs w:val="20"/>
              </w:rPr>
              <w:t>informacje dotyczące sposobu prowadzenia działalności, w szczególności informacje o sposobie realizacji w zagrodzie edukacyjnej celów edukacyjnych, o których mowa w standardach OSZE,</w:t>
            </w:r>
          </w:p>
        </w:tc>
        <w:tc>
          <w:tcPr>
            <w:tcW w:w="749" w:type="dxa"/>
            <w:gridSpan w:val="2"/>
            <w:tcBorders>
              <w:top w:val="single" w:sz="4" w:space="0" w:color="auto"/>
              <w:left w:val="single" w:sz="4" w:space="0" w:color="auto"/>
              <w:bottom w:val="nil"/>
              <w:right w:val="single" w:sz="4" w:space="0" w:color="auto"/>
            </w:tcBorders>
            <w:vAlign w:val="center"/>
          </w:tcPr>
          <w:p w14:paraId="05AAE4B1"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8141B44"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666C5B1"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2FBABD71" w14:textId="77777777" w:rsidR="00BB4E72" w:rsidRPr="00822E4D" w:rsidRDefault="00BB4E72" w:rsidP="005650C8">
            <w:pPr>
              <w:spacing w:line="240" w:lineRule="auto"/>
              <w:jc w:val="center"/>
              <w:rPr>
                <w:rFonts w:ascii="Times New Roman" w:hAnsi="Times New Roman"/>
                <w:sz w:val="20"/>
                <w:szCs w:val="20"/>
              </w:rPr>
            </w:pPr>
          </w:p>
        </w:tc>
      </w:tr>
      <w:tr w:rsidR="00BB4E72" w:rsidRPr="00822E4D" w14:paraId="35336BB7" w14:textId="77777777" w:rsidTr="00FA7EF6">
        <w:trPr>
          <w:trHeight w:val="282"/>
        </w:trPr>
        <w:tc>
          <w:tcPr>
            <w:tcW w:w="952" w:type="dxa"/>
            <w:gridSpan w:val="3"/>
            <w:tcBorders>
              <w:bottom w:val="nil"/>
              <w:right w:val="single" w:sz="4" w:space="0" w:color="auto"/>
            </w:tcBorders>
            <w:shd w:val="clear" w:color="auto" w:fill="D9D9D9"/>
            <w:vAlign w:val="center"/>
          </w:tcPr>
          <w:p w14:paraId="37B60D95" w14:textId="77777777" w:rsidR="00BB4E72" w:rsidRPr="00822E4D" w:rsidRDefault="00BB4E72">
            <w:pPr>
              <w:spacing w:line="240" w:lineRule="auto"/>
              <w:rPr>
                <w:rFonts w:ascii="Times New Roman" w:hAnsi="Times New Roman"/>
                <w:sz w:val="20"/>
                <w:szCs w:val="20"/>
              </w:rPr>
            </w:pPr>
            <w:r w:rsidRPr="00822E4D">
              <w:rPr>
                <w:rFonts w:ascii="Times New Roman" w:hAnsi="Times New Roman"/>
                <w:sz w:val="20"/>
                <w:szCs w:val="20"/>
              </w:rPr>
              <w:t>IV.4.5.</w:t>
            </w:r>
          </w:p>
        </w:tc>
        <w:tc>
          <w:tcPr>
            <w:tcW w:w="6232" w:type="dxa"/>
            <w:tcBorders>
              <w:bottom w:val="nil"/>
              <w:right w:val="single" w:sz="4" w:space="0" w:color="auto"/>
            </w:tcBorders>
            <w:shd w:val="clear" w:color="auto" w:fill="D9D9D9"/>
            <w:vAlign w:val="center"/>
          </w:tcPr>
          <w:p w14:paraId="5E33E565" w14:textId="77777777" w:rsidR="00BB4E72" w:rsidRPr="00822E4D" w:rsidRDefault="00BB4E72"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operacja jest inwestycją polegającą na dostosowaniu małego gospodarstwa rolnego do świadczenia usług edukacyjnych zgodnie ze standardami OSZE;</w:t>
            </w:r>
          </w:p>
        </w:tc>
        <w:tc>
          <w:tcPr>
            <w:tcW w:w="749" w:type="dxa"/>
            <w:gridSpan w:val="2"/>
            <w:tcBorders>
              <w:top w:val="single" w:sz="4" w:space="0" w:color="auto"/>
              <w:left w:val="single" w:sz="4" w:space="0" w:color="auto"/>
              <w:bottom w:val="nil"/>
              <w:right w:val="single" w:sz="4" w:space="0" w:color="auto"/>
            </w:tcBorders>
            <w:vAlign w:val="center"/>
          </w:tcPr>
          <w:p w14:paraId="07F42C7C"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D5B4DE4"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2C7EA2F"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7A6FFC6A" w14:textId="77777777" w:rsidR="00BB4E72" w:rsidRPr="00822E4D" w:rsidRDefault="00BB4E72" w:rsidP="005650C8">
            <w:pPr>
              <w:spacing w:line="240" w:lineRule="auto"/>
              <w:jc w:val="center"/>
              <w:rPr>
                <w:rFonts w:ascii="Times New Roman" w:hAnsi="Times New Roman"/>
                <w:sz w:val="20"/>
                <w:szCs w:val="20"/>
              </w:rPr>
            </w:pPr>
          </w:p>
        </w:tc>
      </w:tr>
      <w:tr w:rsidR="00BB4E72" w:rsidRPr="00822E4D" w14:paraId="400970D6" w14:textId="77777777" w:rsidTr="00FA7EF6">
        <w:trPr>
          <w:trHeight w:val="282"/>
        </w:trPr>
        <w:tc>
          <w:tcPr>
            <w:tcW w:w="952" w:type="dxa"/>
            <w:gridSpan w:val="3"/>
            <w:tcBorders>
              <w:bottom w:val="nil"/>
              <w:right w:val="single" w:sz="4" w:space="0" w:color="auto"/>
            </w:tcBorders>
            <w:shd w:val="clear" w:color="auto" w:fill="D9D9D9"/>
            <w:vAlign w:val="center"/>
          </w:tcPr>
          <w:p w14:paraId="10B8130A" w14:textId="77777777" w:rsidR="00BB4E72" w:rsidRPr="00822E4D" w:rsidRDefault="00BB4E72">
            <w:pPr>
              <w:spacing w:line="240" w:lineRule="auto"/>
              <w:rPr>
                <w:rFonts w:ascii="Times New Roman" w:hAnsi="Times New Roman"/>
                <w:sz w:val="20"/>
                <w:szCs w:val="20"/>
              </w:rPr>
            </w:pPr>
            <w:r w:rsidRPr="00822E4D">
              <w:rPr>
                <w:rFonts w:ascii="Times New Roman" w:hAnsi="Times New Roman"/>
                <w:sz w:val="20"/>
                <w:szCs w:val="20"/>
              </w:rPr>
              <w:lastRenderedPageBreak/>
              <w:t>IV.4.6.</w:t>
            </w:r>
          </w:p>
        </w:tc>
        <w:tc>
          <w:tcPr>
            <w:tcW w:w="6232" w:type="dxa"/>
            <w:tcBorders>
              <w:bottom w:val="nil"/>
              <w:right w:val="single" w:sz="4" w:space="0" w:color="auto"/>
            </w:tcBorders>
            <w:shd w:val="clear" w:color="auto" w:fill="D9D9D9"/>
            <w:vAlign w:val="center"/>
          </w:tcPr>
          <w:p w14:paraId="00BF2C05" w14:textId="77777777" w:rsidR="00BB4E72" w:rsidRPr="00822E4D" w:rsidRDefault="00BB4E72" w:rsidP="00FB3D09">
            <w:pPr>
              <w:pStyle w:val="Akapitzlist"/>
              <w:spacing w:line="240" w:lineRule="auto"/>
              <w:ind w:left="0"/>
              <w:rPr>
                <w:rFonts w:ascii="Times New Roman" w:hAnsi="Times New Roman"/>
                <w:i/>
                <w:iCs/>
                <w:strike/>
                <w:sz w:val="20"/>
                <w:szCs w:val="20"/>
              </w:rPr>
            </w:pPr>
            <w:r w:rsidRPr="00822E4D">
              <w:rPr>
                <w:rFonts w:ascii="Times New Roman" w:hAnsi="Times New Roman"/>
                <w:i/>
                <w:iCs/>
                <w:sz w:val="20"/>
                <w:szCs w:val="20"/>
              </w:rPr>
              <w:t>operacja zakłada realizację</w:t>
            </w:r>
            <w:r w:rsidRPr="00822E4D">
              <w:rPr>
                <w:rFonts w:ascii="Times New Roman" w:hAnsi="Times New Roman"/>
                <w:i/>
                <w:iCs/>
                <w:strike/>
                <w:sz w:val="20"/>
                <w:szCs w:val="20"/>
              </w:rPr>
              <w:t xml:space="preserve"> </w:t>
            </w:r>
            <w:r w:rsidRPr="00822E4D">
              <w:rPr>
                <w:rFonts w:ascii="Times New Roman" w:hAnsi="Times New Roman"/>
                <w:i/>
                <w:iCs/>
                <w:sz w:val="20"/>
                <w:szCs w:val="20"/>
              </w:rPr>
              <w:t>przynajmniej dwóch celów edukacyjnych, o których mowa w standardach OSZE;</w:t>
            </w:r>
          </w:p>
        </w:tc>
        <w:tc>
          <w:tcPr>
            <w:tcW w:w="749" w:type="dxa"/>
            <w:gridSpan w:val="2"/>
            <w:tcBorders>
              <w:top w:val="single" w:sz="4" w:space="0" w:color="auto"/>
              <w:left w:val="single" w:sz="4" w:space="0" w:color="auto"/>
              <w:bottom w:val="nil"/>
              <w:right w:val="single" w:sz="4" w:space="0" w:color="auto"/>
            </w:tcBorders>
            <w:vAlign w:val="center"/>
          </w:tcPr>
          <w:p w14:paraId="410876EF"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CC794B9"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FA18A13"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433AC0F6" w14:textId="77777777" w:rsidR="00BB4E72" w:rsidRPr="00822E4D" w:rsidRDefault="00BB4E72" w:rsidP="005650C8">
            <w:pPr>
              <w:spacing w:line="240" w:lineRule="auto"/>
              <w:jc w:val="center"/>
              <w:rPr>
                <w:rFonts w:ascii="Times New Roman" w:hAnsi="Times New Roman"/>
                <w:sz w:val="20"/>
                <w:szCs w:val="20"/>
              </w:rPr>
            </w:pPr>
          </w:p>
        </w:tc>
      </w:tr>
      <w:tr w:rsidR="00BB4E72" w:rsidRPr="00822E4D" w14:paraId="351DF53C" w14:textId="77777777" w:rsidTr="00FA7EF6">
        <w:trPr>
          <w:trHeight w:val="282"/>
        </w:trPr>
        <w:tc>
          <w:tcPr>
            <w:tcW w:w="952" w:type="dxa"/>
            <w:gridSpan w:val="3"/>
            <w:tcBorders>
              <w:bottom w:val="nil"/>
              <w:right w:val="single" w:sz="4" w:space="0" w:color="auto"/>
            </w:tcBorders>
            <w:shd w:val="clear" w:color="auto" w:fill="D9D9D9"/>
            <w:vAlign w:val="center"/>
          </w:tcPr>
          <w:p w14:paraId="453AA8EB" w14:textId="77777777" w:rsidR="00BB4E72" w:rsidRPr="00822E4D" w:rsidRDefault="00BB4E72">
            <w:pPr>
              <w:spacing w:line="240" w:lineRule="auto"/>
              <w:rPr>
                <w:rFonts w:ascii="Times New Roman" w:hAnsi="Times New Roman"/>
                <w:sz w:val="20"/>
                <w:szCs w:val="20"/>
              </w:rPr>
            </w:pPr>
            <w:r w:rsidRPr="00822E4D">
              <w:rPr>
                <w:rFonts w:ascii="Times New Roman" w:hAnsi="Times New Roman"/>
                <w:sz w:val="20"/>
                <w:szCs w:val="20"/>
              </w:rPr>
              <w:t>IV.4.7.</w:t>
            </w:r>
          </w:p>
        </w:tc>
        <w:tc>
          <w:tcPr>
            <w:tcW w:w="6232" w:type="dxa"/>
            <w:tcBorders>
              <w:bottom w:val="nil"/>
              <w:right w:val="single" w:sz="4" w:space="0" w:color="auto"/>
            </w:tcBorders>
            <w:shd w:val="clear" w:color="auto" w:fill="D9D9D9"/>
            <w:vAlign w:val="center"/>
          </w:tcPr>
          <w:p w14:paraId="766F1DC7" w14:textId="77777777" w:rsidR="00BB4E72" w:rsidRPr="00822E4D" w:rsidRDefault="00BB4E72"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operacja nie obejmuje kosztów inwestycji w produkcję rolniczą lub przetwórczą.</w:t>
            </w:r>
          </w:p>
        </w:tc>
        <w:tc>
          <w:tcPr>
            <w:tcW w:w="749" w:type="dxa"/>
            <w:gridSpan w:val="2"/>
            <w:tcBorders>
              <w:top w:val="single" w:sz="4" w:space="0" w:color="auto"/>
              <w:left w:val="single" w:sz="4" w:space="0" w:color="auto"/>
              <w:bottom w:val="nil"/>
              <w:right w:val="single" w:sz="4" w:space="0" w:color="auto"/>
            </w:tcBorders>
            <w:vAlign w:val="center"/>
          </w:tcPr>
          <w:p w14:paraId="1FD65667"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CBD71AD"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ABEE5E6"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58865955" w14:textId="77777777" w:rsidR="00BB4E72" w:rsidRPr="00822E4D" w:rsidRDefault="00BB4E72" w:rsidP="005650C8">
            <w:pPr>
              <w:spacing w:line="240" w:lineRule="auto"/>
              <w:jc w:val="center"/>
              <w:rPr>
                <w:rFonts w:ascii="Times New Roman" w:hAnsi="Times New Roman"/>
                <w:sz w:val="20"/>
                <w:szCs w:val="20"/>
              </w:rPr>
            </w:pPr>
          </w:p>
        </w:tc>
      </w:tr>
      <w:tr w:rsidR="00BB4E72" w:rsidRPr="00822E4D" w14:paraId="01E914BD" w14:textId="77777777" w:rsidTr="00FA7EF6">
        <w:trPr>
          <w:trHeight w:val="282"/>
        </w:trPr>
        <w:tc>
          <w:tcPr>
            <w:tcW w:w="952" w:type="dxa"/>
            <w:gridSpan w:val="3"/>
            <w:tcBorders>
              <w:bottom w:val="nil"/>
              <w:right w:val="single" w:sz="4" w:space="0" w:color="auto"/>
            </w:tcBorders>
            <w:shd w:val="clear" w:color="auto" w:fill="D9D9D9"/>
            <w:vAlign w:val="center"/>
          </w:tcPr>
          <w:p w14:paraId="5955D317" w14:textId="77777777" w:rsidR="00BB4E72" w:rsidRPr="00822E4D" w:rsidRDefault="00BB4E72">
            <w:pPr>
              <w:spacing w:line="240" w:lineRule="auto"/>
              <w:rPr>
                <w:rFonts w:ascii="Times New Roman" w:hAnsi="Times New Roman"/>
                <w:sz w:val="20"/>
                <w:szCs w:val="20"/>
              </w:rPr>
            </w:pPr>
            <w:r w:rsidRPr="00822E4D">
              <w:rPr>
                <w:rFonts w:ascii="Times New Roman" w:hAnsi="Times New Roman"/>
                <w:sz w:val="20"/>
                <w:szCs w:val="20"/>
              </w:rPr>
              <w:t>IV.4.8.</w:t>
            </w:r>
          </w:p>
        </w:tc>
        <w:tc>
          <w:tcPr>
            <w:tcW w:w="6232" w:type="dxa"/>
            <w:tcBorders>
              <w:bottom w:val="nil"/>
              <w:right w:val="single" w:sz="4" w:space="0" w:color="auto"/>
            </w:tcBorders>
            <w:shd w:val="clear" w:color="auto" w:fill="D9D9D9"/>
            <w:vAlign w:val="center"/>
          </w:tcPr>
          <w:p w14:paraId="4C900075" w14:textId="77777777" w:rsidR="00BB4E72" w:rsidRPr="00822E4D" w:rsidRDefault="00BB4E72"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operacja uzyskała pozytywną rekomendację właściwego terytorialnie przedstawiciela ODR – wojewódzkiego koordynatora OSZE pod kątem spójności ze standardami OSZE;</w:t>
            </w:r>
          </w:p>
        </w:tc>
        <w:tc>
          <w:tcPr>
            <w:tcW w:w="749" w:type="dxa"/>
            <w:gridSpan w:val="2"/>
            <w:tcBorders>
              <w:top w:val="single" w:sz="4" w:space="0" w:color="auto"/>
              <w:left w:val="single" w:sz="4" w:space="0" w:color="auto"/>
              <w:bottom w:val="nil"/>
              <w:right w:val="single" w:sz="4" w:space="0" w:color="auto"/>
            </w:tcBorders>
            <w:vAlign w:val="center"/>
          </w:tcPr>
          <w:p w14:paraId="4B6E5FF2"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4639FC7"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CF57F77"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5127E0D4" w14:textId="77777777" w:rsidR="00BB4E72" w:rsidRPr="00822E4D" w:rsidRDefault="00BB4E72" w:rsidP="005650C8">
            <w:pPr>
              <w:spacing w:line="240" w:lineRule="auto"/>
              <w:jc w:val="center"/>
              <w:rPr>
                <w:rFonts w:ascii="Times New Roman" w:hAnsi="Times New Roman"/>
                <w:sz w:val="20"/>
                <w:szCs w:val="20"/>
              </w:rPr>
            </w:pPr>
          </w:p>
        </w:tc>
      </w:tr>
      <w:tr w:rsidR="00BB4E72" w:rsidRPr="00822E4D" w14:paraId="568301FB" w14:textId="77777777" w:rsidTr="00FA7EF6">
        <w:trPr>
          <w:trHeight w:val="282"/>
        </w:trPr>
        <w:tc>
          <w:tcPr>
            <w:tcW w:w="952" w:type="dxa"/>
            <w:gridSpan w:val="3"/>
            <w:tcBorders>
              <w:bottom w:val="nil"/>
              <w:right w:val="single" w:sz="4" w:space="0" w:color="auto"/>
            </w:tcBorders>
            <w:shd w:val="clear" w:color="auto" w:fill="D9D9D9"/>
            <w:vAlign w:val="center"/>
          </w:tcPr>
          <w:p w14:paraId="65CD4377" w14:textId="77777777" w:rsidR="00BB4E72" w:rsidRPr="00822E4D" w:rsidRDefault="00BB4E72" w:rsidP="00BB4E72">
            <w:pPr>
              <w:spacing w:line="240" w:lineRule="auto"/>
              <w:rPr>
                <w:rFonts w:ascii="Times New Roman" w:hAnsi="Times New Roman"/>
                <w:sz w:val="20"/>
                <w:szCs w:val="20"/>
              </w:rPr>
            </w:pPr>
            <w:r w:rsidRPr="00822E4D">
              <w:rPr>
                <w:rFonts w:ascii="Times New Roman" w:hAnsi="Times New Roman"/>
                <w:sz w:val="20"/>
                <w:szCs w:val="20"/>
              </w:rPr>
              <w:t>IV.4.9.</w:t>
            </w:r>
          </w:p>
        </w:tc>
        <w:tc>
          <w:tcPr>
            <w:tcW w:w="6232" w:type="dxa"/>
            <w:tcBorders>
              <w:bottom w:val="nil"/>
              <w:right w:val="single" w:sz="4" w:space="0" w:color="auto"/>
            </w:tcBorders>
            <w:shd w:val="clear" w:color="auto" w:fill="D9D9D9"/>
            <w:vAlign w:val="center"/>
          </w:tcPr>
          <w:p w14:paraId="0EA21DE7" w14:textId="77777777" w:rsidR="00BB4E72" w:rsidRPr="00822E4D" w:rsidRDefault="00BB4E72"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wnioskodawca przewiduje przystąpienie do Ogólnopolskiej Sieci Zagród Edukacyjnych prowadzonej przez CDR O/Kraków nie później niż w dniu złożenia WOP;</w:t>
            </w:r>
          </w:p>
        </w:tc>
        <w:tc>
          <w:tcPr>
            <w:tcW w:w="749" w:type="dxa"/>
            <w:gridSpan w:val="2"/>
            <w:tcBorders>
              <w:top w:val="single" w:sz="4" w:space="0" w:color="auto"/>
              <w:left w:val="single" w:sz="4" w:space="0" w:color="auto"/>
              <w:bottom w:val="nil"/>
              <w:right w:val="single" w:sz="4" w:space="0" w:color="auto"/>
            </w:tcBorders>
            <w:vAlign w:val="center"/>
          </w:tcPr>
          <w:p w14:paraId="7C61E016"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1DE9C89"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4280703" w14:textId="77777777" w:rsidR="00BB4E72" w:rsidRPr="00822E4D" w:rsidRDefault="00BB4E72"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6EA1F6B9" w14:textId="77777777" w:rsidR="00BB4E72" w:rsidRPr="00822E4D" w:rsidRDefault="00BB4E72" w:rsidP="005650C8">
            <w:pPr>
              <w:spacing w:line="240" w:lineRule="auto"/>
              <w:jc w:val="center"/>
              <w:rPr>
                <w:rFonts w:ascii="Times New Roman" w:hAnsi="Times New Roman"/>
                <w:sz w:val="20"/>
                <w:szCs w:val="20"/>
              </w:rPr>
            </w:pPr>
          </w:p>
        </w:tc>
      </w:tr>
      <w:tr w:rsidR="00BB4E72" w:rsidRPr="00822E4D" w14:paraId="0BFC102B" w14:textId="77777777" w:rsidTr="008F3EDB">
        <w:trPr>
          <w:trHeight w:val="282"/>
        </w:trPr>
        <w:tc>
          <w:tcPr>
            <w:tcW w:w="952" w:type="dxa"/>
            <w:gridSpan w:val="3"/>
            <w:tcBorders>
              <w:bottom w:val="nil"/>
              <w:right w:val="single" w:sz="4" w:space="0" w:color="auto"/>
            </w:tcBorders>
            <w:shd w:val="clear" w:color="auto" w:fill="D9D9D9"/>
            <w:vAlign w:val="center"/>
          </w:tcPr>
          <w:p w14:paraId="7AEFCDE0" w14:textId="77777777" w:rsidR="00BB4E72" w:rsidRPr="00822E4D" w:rsidRDefault="00BB4E72">
            <w:pPr>
              <w:spacing w:line="240" w:lineRule="auto"/>
              <w:rPr>
                <w:rFonts w:ascii="Times New Roman" w:hAnsi="Times New Roman"/>
                <w:sz w:val="20"/>
                <w:szCs w:val="20"/>
              </w:rPr>
            </w:pPr>
            <w:r w:rsidRPr="00822E4D">
              <w:rPr>
                <w:rFonts w:ascii="Times New Roman" w:hAnsi="Times New Roman"/>
                <w:sz w:val="20"/>
                <w:szCs w:val="20"/>
              </w:rPr>
              <w:t>IV.4.10.</w:t>
            </w:r>
          </w:p>
        </w:tc>
        <w:tc>
          <w:tcPr>
            <w:tcW w:w="6232" w:type="dxa"/>
            <w:tcBorders>
              <w:bottom w:val="nil"/>
              <w:right w:val="single" w:sz="4" w:space="0" w:color="auto"/>
            </w:tcBorders>
            <w:shd w:val="clear" w:color="auto" w:fill="D9D9D9"/>
            <w:vAlign w:val="center"/>
          </w:tcPr>
          <w:p w14:paraId="5CBA0674" w14:textId="77777777" w:rsidR="00BB4E72" w:rsidRPr="00822E4D" w:rsidRDefault="00BB4E72" w:rsidP="00BB4E72">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operacja zakłada rozpoczęcie realizacji uproszczonego biznesplanu nie wcześniej niż w dniu zawarcia umowy o przyznaniu pomocy.</w:t>
            </w:r>
          </w:p>
        </w:tc>
        <w:tc>
          <w:tcPr>
            <w:tcW w:w="749" w:type="dxa"/>
            <w:gridSpan w:val="2"/>
            <w:tcBorders>
              <w:top w:val="single" w:sz="4" w:space="0" w:color="auto"/>
              <w:left w:val="single" w:sz="4" w:space="0" w:color="auto"/>
              <w:bottom w:val="nil"/>
              <w:right w:val="single" w:sz="4" w:space="0" w:color="auto"/>
            </w:tcBorders>
            <w:vAlign w:val="center"/>
          </w:tcPr>
          <w:p w14:paraId="6796888C" w14:textId="77777777" w:rsidR="00BB4E72" w:rsidRPr="00822E4D" w:rsidRDefault="00BB4E72" w:rsidP="00BB4E72">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5015F18" w14:textId="77777777" w:rsidR="00BB4E72" w:rsidRPr="00822E4D" w:rsidRDefault="00BB4E72" w:rsidP="00BB4E72">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0A9D556" w14:textId="77777777" w:rsidR="00BB4E72" w:rsidRPr="00822E4D" w:rsidRDefault="00BB4E72" w:rsidP="00BB4E72">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bottom w:val="nil"/>
            </w:tcBorders>
          </w:tcPr>
          <w:p w14:paraId="3E6A383B" w14:textId="77777777" w:rsidR="00BB4E72" w:rsidRPr="00822E4D" w:rsidRDefault="00BB4E72" w:rsidP="00BB4E72">
            <w:pPr>
              <w:spacing w:line="240" w:lineRule="auto"/>
              <w:jc w:val="center"/>
              <w:rPr>
                <w:rFonts w:ascii="Times New Roman" w:hAnsi="Times New Roman"/>
                <w:sz w:val="20"/>
                <w:szCs w:val="20"/>
              </w:rPr>
            </w:pPr>
          </w:p>
        </w:tc>
      </w:tr>
      <w:tr w:rsidR="00E26DE6" w:rsidRPr="00822E4D" w14:paraId="1576ECA0" w14:textId="77777777" w:rsidTr="008F3EDB">
        <w:trPr>
          <w:trHeight w:val="282"/>
        </w:trPr>
        <w:tc>
          <w:tcPr>
            <w:tcW w:w="952" w:type="dxa"/>
            <w:gridSpan w:val="3"/>
            <w:tcBorders>
              <w:bottom w:val="nil"/>
              <w:right w:val="single" w:sz="4" w:space="0" w:color="auto"/>
            </w:tcBorders>
            <w:shd w:val="clear" w:color="auto" w:fill="D9D9D9"/>
            <w:vAlign w:val="center"/>
          </w:tcPr>
          <w:p w14:paraId="60050834" w14:textId="77777777" w:rsidR="00E26DE6" w:rsidRPr="00822E4D" w:rsidRDefault="00E26DE6" w:rsidP="005650C8">
            <w:pPr>
              <w:spacing w:line="240" w:lineRule="auto"/>
              <w:rPr>
                <w:rFonts w:ascii="Times New Roman" w:hAnsi="Times New Roman"/>
                <w:sz w:val="20"/>
                <w:szCs w:val="20"/>
              </w:rPr>
            </w:pPr>
            <w:r w:rsidRPr="00822E4D">
              <w:rPr>
                <w:rFonts w:ascii="Times New Roman" w:hAnsi="Times New Roman"/>
                <w:sz w:val="20"/>
                <w:szCs w:val="20"/>
              </w:rPr>
              <w:t>IV.5.</w:t>
            </w:r>
          </w:p>
        </w:tc>
        <w:tc>
          <w:tcPr>
            <w:tcW w:w="9254" w:type="dxa"/>
            <w:gridSpan w:val="7"/>
            <w:tcBorders>
              <w:bottom w:val="nil"/>
            </w:tcBorders>
            <w:shd w:val="clear" w:color="auto" w:fill="D9D9D9"/>
            <w:vAlign w:val="center"/>
          </w:tcPr>
          <w:p w14:paraId="3C1890C7" w14:textId="77777777" w:rsidR="00E26DE6" w:rsidRPr="00822E4D" w:rsidRDefault="00E26DE6" w:rsidP="005650C8">
            <w:pPr>
              <w:pStyle w:val="Akapitzlist"/>
              <w:spacing w:line="240" w:lineRule="auto"/>
              <w:ind w:left="0"/>
              <w:rPr>
                <w:rFonts w:ascii="Times New Roman" w:hAnsi="Times New Roman"/>
                <w:b/>
                <w:bCs/>
                <w:i/>
                <w:iCs/>
                <w:sz w:val="20"/>
                <w:szCs w:val="20"/>
              </w:rPr>
            </w:pPr>
            <w:r w:rsidRPr="00822E4D">
              <w:rPr>
                <w:rFonts w:ascii="Times New Roman" w:hAnsi="Times New Roman"/>
                <w:b/>
                <w:bCs/>
                <w:i/>
                <w:iCs/>
                <w:sz w:val="20"/>
                <w:szCs w:val="20"/>
              </w:rPr>
              <w:t>W przypadku operacji z zakresu start GO, spełnione zostały następujące warunki:</w:t>
            </w:r>
          </w:p>
        </w:tc>
      </w:tr>
      <w:tr w:rsidR="007F301D" w:rsidRPr="00822E4D" w14:paraId="25D766FC" w14:textId="77777777" w:rsidTr="00471BEF">
        <w:trPr>
          <w:trHeight w:val="282"/>
        </w:trPr>
        <w:tc>
          <w:tcPr>
            <w:tcW w:w="952" w:type="dxa"/>
            <w:gridSpan w:val="3"/>
            <w:tcBorders>
              <w:bottom w:val="nil"/>
              <w:right w:val="single" w:sz="4" w:space="0" w:color="auto"/>
            </w:tcBorders>
            <w:shd w:val="clear" w:color="auto" w:fill="D9D9D9"/>
            <w:vAlign w:val="center"/>
          </w:tcPr>
          <w:p w14:paraId="0E6070CC" w14:textId="77777777" w:rsidR="007F301D" w:rsidRPr="00822E4D" w:rsidRDefault="007F301D" w:rsidP="005650C8">
            <w:pPr>
              <w:spacing w:line="240" w:lineRule="auto"/>
              <w:rPr>
                <w:rFonts w:ascii="Times New Roman" w:hAnsi="Times New Roman"/>
                <w:sz w:val="20"/>
                <w:szCs w:val="20"/>
              </w:rPr>
            </w:pPr>
            <w:r w:rsidRPr="00822E4D">
              <w:rPr>
                <w:rFonts w:ascii="Times New Roman" w:hAnsi="Times New Roman"/>
                <w:sz w:val="20"/>
                <w:szCs w:val="20"/>
              </w:rPr>
              <w:t>IV.5.1.</w:t>
            </w:r>
          </w:p>
        </w:tc>
        <w:tc>
          <w:tcPr>
            <w:tcW w:w="6232" w:type="dxa"/>
            <w:tcBorders>
              <w:bottom w:val="nil"/>
              <w:right w:val="single" w:sz="4" w:space="0" w:color="auto"/>
            </w:tcBorders>
            <w:shd w:val="clear" w:color="auto" w:fill="D9D9D9"/>
            <w:vAlign w:val="center"/>
          </w:tcPr>
          <w:p w14:paraId="24D3FE34" w14:textId="77777777" w:rsidR="007F301D" w:rsidRPr="00822E4D" w:rsidRDefault="007F301D"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wnioskodawca jest rolnikiem albo małżonkiem rolnika albo domownikiem z małego gospodarstwa rolnego;</w:t>
            </w:r>
          </w:p>
        </w:tc>
        <w:tc>
          <w:tcPr>
            <w:tcW w:w="749" w:type="dxa"/>
            <w:gridSpan w:val="2"/>
            <w:tcBorders>
              <w:top w:val="single" w:sz="4" w:space="0" w:color="auto"/>
              <w:left w:val="single" w:sz="4" w:space="0" w:color="auto"/>
              <w:bottom w:val="nil"/>
              <w:right w:val="single" w:sz="4" w:space="0" w:color="auto"/>
            </w:tcBorders>
            <w:vAlign w:val="center"/>
          </w:tcPr>
          <w:p w14:paraId="73CBDE4A"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F1BAF12"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4183EDA"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012FE7AC" w14:textId="77777777" w:rsidR="007F301D" w:rsidRPr="00822E4D" w:rsidRDefault="007F301D" w:rsidP="005650C8">
            <w:pPr>
              <w:spacing w:line="240" w:lineRule="auto"/>
              <w:jc w:val="center"/>
              <w:rPr>
                <w:rFonts w:ascii="Times New Roman" w:hAnsi="Times New Roman"/>
                <w:sz w:val="28"/>
                <w:szCs w:val="28"/>
              </w:rPr>
            </w:pPr>
            <w:r w:rsidRPr="00822E4D">
              <w:rPr>
                <w:rFonts w:ascii="Times New Roman" w:hAnsi="Times New Roman"/>
                <w:sz w:val="28"/>
                <w:szCs w:val="28"/>
              </w:rPr>
              <w:sym w:font="Webdings" w:char="F063"/>
            </w:r>
          </w:p>
        </w:tc>
      </w:tr>
      <w:tr w:rsidR="00BB4E72" w:rsidRPr="00822E4D" w14:paraId="0CB1B8DC" w14:textId="77777777" w:rsidTr="008F3EDB">
        <w:trPr>
          <w:trHeight w:val="282"/>
        </w:trPr>
        <w:tc>
          <w:tcPr>
            <w:tcW w:w="952" w:type="dxa"/>
            <w:gridSpan w:val="3"/>
            <w:tcBorders>
              <w:bottom w:val="nil"/>
              <w:right w:val="single" w:sz="4" w:space="0" w:color="auto"/>
            </w:tcBorders>
            <w:shd w:val="clear" w:color="auto" w:fill="D9D9D9"/>
            <w:vAlign w:val="center"/>
          </w:tcPr>
          <w:p w14:paraId="53969F8C" w14:textId="77777777" w:rsidR="00BB4E72" w:rsidRPr="00822E4D" w:rsidRDefault="00BB4E72" w:rsidP="00BB4E72">
            <w:pPr>
              <w:spacing w:line="240" w:lineRule="auto"/>
              <w:rPr>
                <w:rFonts w:ascii="Times New Roman" w:hAnsi="Times New Roman"/>
                <w:sz w:val="20"/>
                <w:szCs w:val="20"/>
              </w:rPr>
            </w:pPr>
            <w:r w:rsidRPr="00822E4D">
              <w:rPr>
                <w:rFonts w:ascii="Times New Roman" w:hAnsi="Times New Roman"/>
                <w:sz w:val="20"/>
                <w:szCs w:val="20"/>
              </w:rPr>
              <w:t>IV.5.2.</w:t>
            </w:r>
          </w:p>
        </w:tc>
        <w:tc>
          <w:tcPr>
            <w:tcW w:w="6232" w:type="dxa"/>
            <w:tcBorders>
              <w:bottom w:val="nil"/>
              <w:right w:val="single" w:sz="4" w:space="0" w:color="auto"/>
            </w:tcBorders>
            <w:shd w:val="clear" w:color="auto" w:fill="D9D9D9"/>
            <w:vAlign w:val="center"/>
          </w:tcPr>
          <w:p w14:paraId="5473A692" w14:textId="77777777" w:rsidR="00BB4E72" w:rsidRPr="00822E4D" w:rsidRDefault="00BB4E72" w:rsidP="00BB4E72">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Wnioskodawca nie prowadzi ani nie prowadził działalności w zakresie start GO</w:t>
            </w:r>
          </w:p>
        </w:tc>
        <w:tc>
          <w:tcPr>
            <w:tcW w:w="749" w:type="dxa"/>
            <w:gridSpan w:val="2"/>
            <w:tcBorders>
              <w:top w:val="single" w:sz="4" w:space="0" w:color="auto"/>
              <w:left w:val="single" w:sz="4" w:space="0" w:color="auto"/>
              <w:bottom w:val="nil"/>
              <w:right w:val="single" w:sz="4" w:space="0" w:color="auto"/>
            </w:tcBorders>
            <w:vAlign w:val="center"/>
          </w:tcPr>
          <w:p w14:paraId="73CA15FD" w14:textId="77777777" w:rsidR="00BB4E72" w:rsidRPr="00822E4D" w:rsidRDefault="00BB4E72" w:rsidP="00BB4E72">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ABA7AC8" w14:textId="77777777" w:rsidR="00BB4E72" w:rsidRPr="00822E4D" w:rsidRDefault="00BB4E72" w:rsidP="00BB4E72">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F050579" w14:textId="77777777" w:rsidR="00BB4E72" w:rsidRPr="00822E4D" w:rsidRDefault="00BB4E72" w:rsidP="00BB4E72">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0EAFE35A" w14:textId="77777777" w:rsidR="00BB4E72" w:rsidRPr="00822E4D" w:rsidRDefault="00BB4E72" w:rsidP="00BB4E72">
            <w:pPr>
              <w:spacing w:line="240" w:lineRule="auto"/>
              <w:jc w:val="center"/>
              <w:rPr>
                <w:rFonts w:ascii="Times New Roman" w:hAnsi="Times New Roman"/>
                <w:sz w:val="20"/>
                <w:szCs w:val="20"/>
              </w:rPr>
            </w:pPr>
          </w:p>
        </w:tc>
      </w:tr>
      <w:tr w:rsidR="007F301D" w:rsidRPr="00822E4D" w14:paraId="0B8CE1DF" w14:textId="77777777" w:rsidTr="00471BEF">
        <w:trPr>
          <w:trHeight w:val="282"/>
        </w:trPr>
        <w:tc>
          <w:tcPr>
            <w:tcW w:w="952" w:type="dxa"/>
            <w:gridSpan w:val="3"/>
            <w:tcBorders>
              <w:bottom w:val="nil"/>
              <w:right w:val="single" w:sz="4" w:space="0" w:color="auto"/>
            </w:tcBorders>
            <w:shd w:val="clear" w:color="auto" w:fill="D9D9D9"/>
            <w:vAlign w:val="center"/>
          </w:tcPr>
          <w:p w14:paraId="190D7623" w14:textId="77777777" w:rsidR="007F301D" w:rsidRPr="00822E4D" w:rsidRDefault="007F301D">
            <w:pPr>
              <w:spacing w:line="240" w:lineRule="auto"/>
              <w:rPr>
                <w:rFonts w:ascii="Times New Roman" w:hAnsi="Times New Roman"/>
                <w:sz w:val="20"/>
                <w:szCs w:val="20"/>
              </w:rPr>
            </w:pPr>
            <w:r w:rsidRPr="00822E4D">
              <w:rPr>
                <w:rFonts w:ascii="Times New Roman" w:hAnsi="Times New Roman"/>
                <w:sz w:val="20"/>
                <w:szCs w:val="20"/>
              </w:rPr>
              <w:t>IV.5.</w:t>
            </w:r>
            <w:r w:rsidR="00BB4E72" w:rsidRPr="00822E4D">
              <w:rPr>
                <w:rFonts w:ascii="Times New Roman" w:hAnsi="Times New Roman"/>
                <w:sz w:val="20"/>
                <w:szCs w:val="20"/>
              </w:rPr>
              <w:t>3</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3479E89E" w14:textId="77777777" w:rsidR="007F301D" w:rsidRPr="00822E4D" w:rsidRDefault="007F301D" w:rsidP="005650C8">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wnioskodawcy nie została dotychczas przyznana pomoc w zakresach: start GO, rozwój GO w ramach PS WPR;</w:t>
            </w:r>
          </w:p>
        </w:tc>
        <w:tc>
          <w:tcPr>
            <w:tcW w:w="749" w:type="dxa"/>
            <w:gridSpan w:val="2"/>
            <w:tcBorders>
              <w:top w:val="single" w:sz="4" w:space="0" w:color="auto"/>
              <w:left w:val="single" w:sz="4" w:space="0" w:color="auto"/>
              <w:bottom w:val="nil"/>
              <w:right w:val="single" w:sz="4" w:space="0" w:color="auto"/>
            </w:tcBorders>
            <w:vAlign w:val="center"/>
          </w:tcPr>
          <w:p w14:paraId="43DDCF50"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F6708B4"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EC5B6A9"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21FD3FFF" w14:textId="77777777" w:rsidR="007F301D" w:rsidRPr="00822E4D" w:rsidRDefault="007F301D" w:rsidP="005650C8">
            <w:pPr>
              <w:spacing w:line="240" w:lineRule="auto"/>
              <w:jc w:val="center"/>
              <w:rPr>
                <w:rFonts w:ascii="Times New Roman" w:hAnsi="Times New Roman"/>
                <w:sz w:val="20"/>
                <w:szCs w:val="20"/>
              </w:rPr>
            </w:pPr>
          </w:p>
        </w:tc>
      </w:tr>
      <w:tr w:rsidR="007F301D" w:rsidRPr="00822E4D" w14:paraId="7753FF6F" w14:textId="77777777" w:rsidTr="00471BEF">
        <w:trPr>
          <w:trHeight w:val="282"/>
        </w:trPr>
        <w:tc>
          <w:tcPr>
            <w:tcW w:w="952" w:type="dxa"/>
            <w:gridSpan w:val="3"/>
            <w:tcBorders>
              <w:bottom w:val="nil"/>
              <w:right w:val="single" w:sz="4" w:space="0" w:color="auto"/>
            </w:tcBorders>
            <w:shd w:val="clear" w:color="auto" w:fill="D9D9D9"/>
            <w:vAlign w:val="center"/>
          </w:tcPr>
          <w:p w14:paraId="36C1DF62" w14:textId="77777777" w:rsidR="007F301D" w:rsidRPr="00822E4D" w:rsidRDefault="007F301D">
            <w:pPr>
              <w:spacing w:line="240" w:lineRule="auto"/>
              <w:rPr>
                <w:rFonts w:ascii="Times New Roman" w:hAnsi="Times New Roman"/>
                <w:sz w:val="20"/>
                <w:szCs w:val="20"/>
              </w:rPr>
            </w:pPr>
            <w:r w:rsidRPr="00822E4D">
              <w:rPr>
                <w:rFonts w:ascii="Times New Roman" w:hAnsi="Times New Roman"/>
                <w:sz w:val="20"/>
                <w:szCs w:val="20"/>
              </w:rPr>
              <w:t>IV.5.</w:t>
            </w:r>
            <w:r w:rsidR="00BB4E72" w:rsidRPr="00822E4D">
              <w:rPr>
                <w:rFonts w:ascii="Times New Roman" w:hAnsi="Times New Roman"/>
                <w:sz w:val="20"/>
                <w:szCs w:val="20"/>
              </w:rPr>
              <w:t>4</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46A3955B" w14:textId="77777777" w:rsidR="007F301D" w:rsidRPr="00822E4D" w:rsidRDefault="007F301D" w:rsidP="007F301D">
            <w:pPr>
              <w:pStyle w:val="Akapitzlist"/>
              <w:spacing w:line="240" w:lineRule="auto"/>
              <w:ind w:left="0"/>
              <w:rPr>
                <w:rFonts w:ascii="Times New Roman" w:hAnsi="Times New Roman"/>
                <w:i/>
                <w:iCs/>
                <w:sz w:val="20"/>
                <w:szCs w:val="20"/>
              </w:rPr>
            </w:pPr>
            <w:r w:rsidRPr="00822E4D">
              <w:rPr>
                <w:rFonts w:ascii="Times New Roman" w:hAnsi="Times New Roman"/>
                <w:i/>
                <w:iCs/>
                <w:sz w:val="20"/>
                <w:szCs w:val="20"/>
              </w:rPr>
              <w:t>Operacja jest uzasadniona ekonomicznie, co potwierdza przedłożony uproszczony biznesplan, który:</w:t>
            </w:r>
          </w:p>
          <w:p w14:paraId="0CA5AD56" w14:textId="77777777" w:rsidR="007F301D" w:rsidRPr="00822E4D" w:rsidRDefault="007F301D" w:rsidP="004A1BCE">
            <w:pPr>
              <w:pStyle w:val="Akapitzlist"/>
              <w:numPr>
                <w:ilvl w:val="0"/>
                <w:numId w:val="20"/>
              </w:numPr>
              <w:spacing w:line="240" w:lineRule="auto"/>
              <w:ind w:left="1134" w:hanging="357"/>
              <w:jc w:val="left"/>
              <w:rPr>
                <w:rFonts w:ascii="Times New Roman" w:hAnsi="Times New Roman"/>
                <w:i/>
                <w:iCs/>
                <w:sz w:val="20"/>
                <w:szCs w:val="20"/>
              </w:rPr>
            </w:pPr>
            <w:r w:rsidRPr="00822E4D">
              <w:rPr>
                <w:rFonts w:ascii="Times New Roman" w:hAnsi="Times New Roman"/>
                <w:i/>
                <w:iCs/>
                <w:sz w:val="20"/>
                <w:szCs w:val="20"/>
              </w:rPr>
              <w:t>jest racjonalny i uzasadniony zakresem operacji,</w:t>
            </w:r>
          </w:p>
          <w:p w14:paraId="4AF77796" w14:textId="77777777" w:rsidR="007F301D" w:rsidRPr="00822E4D" w:rsidRDefault="007F301D" w:rsidP="004A1BCE">
            <w:pPr>
              <w:pStyle w:val="Akapitzlist"/>
              <w:numPr>
                <w:ilvl w:val="0"/>
                <w:numId w:val="20"/>
              </w:numPr>
              <w:spacing w:line="240" w:lineRule="auto"/>
              <w:ind w:left="1134"/>
              <w:jc w:val="left"/>
              <w:rPr>
                <w:rFonts w:ascii="Times New Roman" w:hAnsi="Times New Roman"/>
                <w:i/>
                <w:iCs/>
                <w:sz w:val="20"/>
                <w:szCs w:val="20"/>
              </w:rPr>
            </w:pPr>
            <w:r w:rsidRPr="00822E4D">
              <w:rPr>
                <w:rFonts w:ascii="Times New Roman" w:hAnsi="Times New Roman"/>
                <w:i/>
                <w:iCs/>
                <w:sz w:val="20"/>
                <w:szCs w:val="20"/>
              </w:rPr>
              <w:t xml:space="preserve"> zawiera co najmniej:</w:t>
            </w:r>
          </w:p>
          <w:p w14:paraId="12B389F1" w14:textId="77777777" w:rsidR="007F301D" w:rsidRPr="00822E4D" w:rsidRDefault="007F301D" w:rsidP="007F301D">
            <w:pPr>
              <w:pStyle w:val="Akapitzlist"/>
              <w:numPr>
                <w:ilvl w:val="1"/>
                <w:numId w:val="3"/>
              </w:numPr>
              <w:spacing w:after="120" w:line="240" w:lineRule="auto"/>
              <w:rPr>
                <w:rFonts w:ascii="Times New Roman" w:hAnsi="Times New Roman"/>
                <w:i/>
                <w:iCs/>
                <w:sz w:val="20"/>
                <w:szCs w:val="20"/>
              </w:rPr>
            </w:pPr>
            <w:r w:rsidRPr="00822E4D">
              <w:rPr>
                <w:rFonts w:ascii="Times New Roman" w:hAnsi="Times New Roman"/>
                <w:i/>
                <w:iCs/>
                <w:sz w:val="20"/>
                <w:szCs w:val="20"/>
              </w:rPr>
              <w:t>wskazanie celu, w tym zakładanego ilościowego lub wartościowego poziomu sprzedaży produktów lub usług,</w:t>
            </w:r>
          </w:p>
          <w:p w14:paraId="0CBF8ADE" w14:textId="77777777" w:rsidR="007F301D" w:rsidRPr="00822E4D" w:rsidRDefault="007F301D" w:rsidP="007F301D">
            <w:pPr>
              <w:pStyle w:val="Akapitzlist"/>
              <w:numPr>
                <w:ilvl w:val="1"/>
                <w:numId w:val="3"/>
              </w:numPr>
              <w:spacing w:after="120" w:line="240" w:lineRule="auto"/>
              <w:rPr>
                <w:rFonts w:ascii="Times New Roman" w:hAnsi="Times New Roman"/>
                <w:i/>
                <w:iCs/>
                <w:sz w:val="20"/>
                <w:szCs w:val="20"/>
              </w:rPr>
            </w:pPr>
            <w:r w:rsidRPr="00822E4D">
              <w:rPr>
                <w:rFonts w:ascii="Times New Roman" w:hAnsi="Times New Roman"/>
                <w:i/>
                <w:iCs/>
                <w:sz w:val="20"/>
                <w:szCs w:val="20"/>
              </w:rPr>
              <w:t>planowany zakres działań niezbędnych do osiągnięcia celu, w tym wskazanie zakresu rzeczowego i nakładów i finansowych,</w:t>
            </w:r>
          </w:p>
          <w:p w14:paraId="2B3F0F7C" w14:textId="77777777" w:rsidR="007F301D" w:rsidRPr="00822E4D" w:rsidRDefault="007F301D" w:rsidP="007F301D">
            <w:pPr>
              <w:pStyle w:val="Akapitzlist"/>
              <w:numPr>
                <w:ilvl w:val="1"/>
                <w:numId w:val="3"/>
              </w:numPr>
              <w:spacing w:after="120" w:line="240" w:lineRule="auto"/>
              <w:rPr>
                <w:rFonts w:ascii="Times New Roman" w:hAnsi="Times New Roman"/>
                <w:i/>
                <w:iCs/>
                <w:sz w:val="20"/>
                <w:szCs w:val="20"/>
              </w:rPr>
            </w:pPr>
            <w:r w:rsidRPr="00822E4D">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2D41E1AA" w14:textId="77777777" w:rsidR="007F301D" w:rsidRPr="00822E4D" w:rsidRDefault="007F301D" w:rsidP="007F301D">
            <w:pPr>
              <w:pStyle w:val="Akapitzlist"/>
              <w:numPr>
                <w:ilvl w:val="1"/>
                <w:numId w:val="3"/>
              </w:numPr>
              <w:spacing w:after="120" w:line="240" w:lineRule="auto"/>
              <w:rPr>
                <w:rFonts w:ascii="Times New Roman" w:hAnsi="Times New Roman"/>
                <w:i/>
                <w:iCs/>
                <w:sz w:val="20"/>
                <w:szCs w:val="20"/>
              </w:rPr>
            </w:pPr>
            <w:r w:rsidRPr="00822E4D">
              <w:rPr>
                <w:rFonts w:ascii="Times New Roman" w:hAnsi="Times New Roman"/>
                <w:i/>
                <w:iCs/>
                <w:sz w:val="20"/>
                <w:szCs w:val="20"/>
              </w:rPr>
              <w:t xml:space="preserve">informacje dotyczące sposobu prowadzenia działalności, szczególności informacje o przyjętym w gospodarstwie opiekuńczym programie </w:t>
            </w:r>
            <w:proofErr w:type="spellStart"/>
            <w:r w:rsidRPr="00822E4D">
              <w:rPr>
                <w:rFonts w:ascii="Times New Roman" w:hAnsi="Times New Roman"/>
                <w:i/>
                <w:iCs/>
                <w:sz w:val="20"/>
                <w:szCs w:val="20"/>
              </w:rPr>
              <w:t>agroterapii</w:t>
            </w:r>
            <w:proofErr w:type="spellEnd"/>
            <w:r w:rsidRPr="00822E4D">
              <w:rPr>
                <w:rFonts w:ascii="Times New Roman" w:hAnsi="Times New Roman"/>
                <w:i/>
                <w:iCs/>
                <w:sz w:val="20"/>
                <w:szCs w:val="20"/>
              </w:rPr>
              <w:t>.</w:t>
            </w:r>
          </w:p>
        </w:tc>
        <w:tc>
          <w:tcPr>
            <w:tcW w:w="749" w:type="dxa"/>
            <w:gridSpan w:val="2"/>
            <w:tcBorders>
              <w:top w:val="single" w:sz="4" w:space="0" w:color="auto"/>
              <w:left w:val="single" w:sz="4" w:space="0" w:color="auto"/>
              <w:bottom w:val="nil"/>
              <w:right w:val="single" w:sz="4" w:space="0" w:color="auto"/>
            </w:tcBorders>
            <w:vAlign w:val="center"/>
          </w:tcPr>
          <w:p w14:paraId="537AF386"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EDD416F"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9240C6C"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76FD87E9" w14:textId="77777777" w:rsidR="007F301D" w:rsidRPr="00822E4D" w:rsidRDefault="007F301D" w:rsidP="005650C8">
            <w:pPr>
              <w:spacing w:line="240" w:lineRule="auto"/>
              <w:jc w:val="center"/>
              <w:rPr>
                <w:rFonts w:ascii="Times New Roman" w:hAnsi="Times New Roman"/>
                <w:sz w:val="20"/>
                <w:szCs w:val="20"/>
              </w:rPr>
            </w:pPr>
          </w:p>
        </w:tc>
      </w:tr>
      <w:tr w:rsidR="007F301D" w:rsidRPr="00822E4D" w14:paraId="4D58F4B0" w14:textId="77777777" w:rsidTr="00471BEF">
        <w:trPr>
          <w:trHeight w:val="282"/>
        </w:trPr>
        <w:tc>
          <w:tcPr>
            <w:tcW w:w="952" w:type="dxa"/>
            <w:gridSpan w:val="3"/>
            <w:tcBorders>
              <w:bottom w:val="nil"/>
              <w:right w:val="single" w:sz="4" w:space="0" w:color="auto"/>
            </w:tcBorders>
            <w:shd w:val="clear" w:color="auto" w:fill="D9D9D9"/>
            <w:vAlign w:val="center"/>
          </w:tcPr>
          <w:p w14:paraId="6C7B4706" w14:textId="77777777" w:rsidR="007F301D" w:rsidRPr="00822E4D" w:rsidRDefault="007F301D">
            <w:pPr>
              <w:spacing w:line="240" w:lineRule="auto"/>
              <w:rPr>
                <w:rFonts w:ascii="Times New Roman" w:hAnsi="Times New Roman"/>
                <w:sz w:val="20"/>
                <w:szCs w:val="20"/>
              </w:rPr>
            </w:pPr>
            <w:r w:rsidRPr="00822E4D">
              <w:rPr>
                <w:rFonts w:ascii="Times New Roman" w:hAnsi="Times New Roman"/>
                <w:sz w:val="20"/>
                <w:szCs w:val="20"/>
              </w:rPr>
              <w:t>IV.5.</w:t>
            </w:r>
            <w:r w:rsidR="00BB4E72" w:rsidRPr="00822E4D">
              <w:rPr>
                <w:rFonts w:ascii="Times New Roman" w:hAnsi="Times New Roman"/>
                <w:sz w:val="20"/>
                <w:szCs w:val="20"/>
              </w:rPr>
              <w:t>5</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50609B34" w14:textId="77777777" w:rsidR="007F301D" w:rsidRPr="00822E4D" w:rsidRDefault="007F301D" w:rsidP="007F301D">
            <w:pPr>
              <w:pStyle w:val="Akapitzlist"/>
              <w:spacing w:after="120" w:line="240" w:lineRule="auto"/>
              <w:ind w:left="174"/>
              <w:rPr>
                <w:rFonts w:ascii="Times New Roman" w:hAnsi="Times New Roman"/>
                <w:i/>
                <w:iCs/>
                <w:sz w:val="20"/>
                <w:szCs w:val="20"/>
              </w:rPr>
            </w:pPr>
            <w:r w:rsidRPr="00822E4D">
              <w:rPr>
                <w:rFonts w:ascii="Times New Roman" w:hAnsi="Times New Roman"/>
                <w:i/>
                <w:iCs/>
                <w:sz w:val="20"/>
                <w:szCs w:val="20"/>
              </w:rPr>
              <w:t>operacja jest inwestycją polegającą na dostosowaniu małego gospodarstwa rolnego do świadczenia obligatoryjnych usług opiekuńczych w oparciu o zasoby tradycyjnego gospodarstwa rolnego dla maksymalnie 8 uczestników/podopiecznych przez przeciętnie 22 dni w miesiącu średniorocznie oraz zapewnienie co najmniej następujących oddzielnych pomieszczeń:</w:t>
            </w:r>
          </w:p>
          <w:p w14:paraId="252EF4A1" w14:textId="77777777" w:rsidR="007F301D" w:rsidRPr="00822E4D" w:rsidRDefault="007F301D" w:rsidP="007F301D">
            <w:pPr>
              <w:pStyle w:val="Akapitzlist"/>
              <w:spacing w:after="120" w:line="240" w:lineRule="auto"/>
              <w:ind w:left="174"/>
              <w:rPr>
                <w:rFonts w:ascii="Times New Roman" w:hAnsi="Times New Roman"/>
                <w:i/>
                <w:iCs/>
                <w:sz w:val="20"/>
                <w:szCs w:val="20"/>
              </w:rPr>
            </w:pPr>
            <w:r w:rsidRPr="00822E4D">
              <w:rPr>
                <w:rFonts w:ascii="Times New Roman" w:hAnsi="Times New Roman"/>
                <w:i/>
                <w:iCs/>
                <w:sz w:val="20"/>
                <w:szCs w:val="20"/>
              </w:rPr>
              <w:t>a) do wspólnego spędzania czasu – ze stołem mieszczącym wszystkich uczestników,</w:t>
            </w:r>
          </w:p>
          <w:p w14:paraId="156B9D0E" w14:textId="77777777" w:rsidR="007F301D" w:rsidRPr="00822E4D" w:rsidRDefault="007F301D" w:rsidP="007F301D">
            <w:pPr>
              <w:pStyle w:val="Akapitzlist"/>
              <w:spacing w:after="120" w:line="240" w:lineRule="auto"/>
              <w:ind w:left="174"/>
              <w:rPr>
                <w:rFonts w:ascii="Times New Roman" w:hAnsi="Times New Roman"/>
                <w:i/>
                <w:iCs/>
                <w:sz w:val="20"/>
                <w:szCs w:val="20"/>
              </w:rPr>
            </w:pPr>
            <w:r w:rsidRPr="00822E4D">
              <w:rPr>
                <w:rFonts w:ascii="Times New Roman" w:hAnsi="Times New Roman"/>
                <w:i/>
                <w:iCs/>
                <w:sz w:val="20"/>
                <w:szCs w:val="20"/>
              </w:rPr>
              <w:t>b) wyposażonego w co najmniej jedno łóżko,</w:t>
            </w:r>
          </w:p>
          <w:p w14:paraId="5C74F062" w14:textId="77777777" w:rsidR="007F301D" w:rsidRPr="00822E4D" w:rsidRDefault="007F301D" w:rsidP="007F301D">
            <w:pPr>
              <w:pStyle w:val="Akapitzlist"/>
              <w:spacing w:after="120" w:line="240" w:lineRule="auto"/>
              <w:ind w:left="174"/>
              <w:rPr>
                <w:rFonts w:ascii="Times New Roman" w:hAnsi="Times New Roman"/>
                <w:i/>
                <w:iCs/>
                <w:sz w:val="20"/>
                <w:szCs w:val="20"/>
              </w:rPr>
            </w:pPr>
            <w:r w:rsidRPr="00822E4D">
              <w:rPr>
                <w:rFonts w:ascii="Times New Roman" w:hAnsi="Times New Roman"/>
                <w:i/>
                <w:iCs/>
                <w:sz w:val="20"/>
                <w:szCs w:val="20"/>
              </w:rPr>
              <w:t>c) do czynności higienicznych wyposażonego w kabinę natryskową, umywalkę, miskę ustępową oraz pralkę (miska ustępowa i kabina natryskowa nie muszą znajdować się w tym samym pomieszczeniu; pomieszczenie, w którym znajduje się miska ustępowa, musi być wyposażone w umywalkę),</w:t>
            </w:r>
          </w:p>
          <w:p w14:paraId="0D36D8B0" w14:textId="77777777" w:rsidR="007F301D" w:rsidRPr="00822E4D" w:rsidRDefault="007F301D" w:rsidP="007F301D">
            <w:pPr>
              <w:pStyle w:val="Akapitzlist"/>
              <w:spacing w:after="120" w:line="240" w:lineRule="auto"/>
              <w:ind w:left="174"/>
              <w:rPr>
                <w:rFonts w:ascii="Times New Roman" w:hAnsi="Times New Roman"/>
                <w:i/>
                <w:iCs/>
                <w:sz w:val="20"/>
                <w:szCs w:val="20"/>
              </w:rPr>
            </w:pPr>
            <w:r w:rsidRPr="00822E4D">
              <w:rPr>
                <w:rFonts w:ascii="Times New Roman" w:hAnsi="Times New Roman"/>
                <w:i/>
                <w:iCs/>
                <w:sz w:val="20"/>
                <w:szCs w:val="20"/>
              </w:rPr>
              <w:t xml:space="preserve">d) kuchennego z wyposażeniem niezbędnym do serwowania napojów i posiłków, w takim zakresie, w jakim będzie przewidywał to program </w:t>
            </w:r>
            <w:proofErr w:type="spellStart"/>
            <w:r w:rsidRPr="00822E4D">
              <w:rPr>
                <w:rFonts w:ascii="Times New Roman" w:hAnsi="Times New Roman"/>
                <w:i/>
                <w:iCs/>
                <w:sz w:val="20"/>
                <w:szCs w:val="20"/>
              </w:rPr>
              <w:t>agroterapii</w:t>
            </w:r>
            <w:proofErr w:type="spellEnd"/>
            <w:r w:rsidRPr="00822E4D">
              <w:rPr>
                <w:rFonts w:ascii="Times New Roman" w:hAnsi="Times New Roman"/>
                <w:i/>
                <w:iCs/>
                <w:sz w:val="20"/>
                <w:szCs w:val="20"/>
              </w:rPr>
              <w:t xml:space="preserve"> danej placówki,</w:t>
            </w:r>
          </w:p>
          <w:p w14:paraId="0C239FCC" w14:textId="77777777" w:rsidR="007F301D" w:rsidRPr="00822E4D" w:rsidRDefault="007F301D" w:rsidP="007F301D">
            <w:pPr>
              <w:pStyle w:val="Akapitzlist"/>
              <w:spacing w:after="120" w:line="240" w:lineRule="auto"/>
              <w:ind w:left="174"/>
              <w:rPr>
                <w:rFonts w:ascii="Times New Roman" w:hAnsi="Times New Roman"/>
                <w:i/>
                <w:iCs/>
                <w:sz w:val="20"/>
                <w:szCs w:val="20"/>
              </w:rPr>
            </w:pPr>
            <w:r w:rsidRPr="00822E4D">
              <w:rPr>
                <w:rFonts w:ascii="Times New Roman" w:hAnsi="Times New Roman"/>
                <w:i/>
                <w:iCs/>
                <w:sz w:val="20"/>
                <w:szCs w:val="20"/>
              </w:rPr>
              <w:lastRenderedPageBreak/>
              <w:t xml:space="preserve">e) pełniącego funkcję zaplecza niezbędnego do prowadzenia poszczególnych form </w:t>
            </w:r>
            <w:proofErr w:type="spellStart"/>
            <w:r w:rsidRPr="00822E4D">
              <w:rPr>
                <w:rFonts w:ascii="Times New Roman" w:hAnsi="Times New Roman"/>
                <w:i/>
                <w:iCs/>
                <w:sz w:val="20"/>
                <w:szCs w:val="20"/>
              </w:rPr>
              <w:t>agroterapii</w:t>
            </w:r>
            <w:proofErr w:type="spellEnd"/>
            <w:r w:rsidRPr="00822E4D">
              <w:rPr>
                <w:rFonts w:ascii="Times New Roman" w:hAnsi="Times New Roman"/>
                <w:i/>
                <w:iCs/>
                <w:sz w:val="20"/>
                <w:szCs w:val="20"/>
              </w:rPr>
              <w:t>;</w:t>
            </w:r>
          </w:p>
        </w:tc>
        <w:tc>
          <w:tcPr>
            <w:tcW w:w="749" w:type="dxa"/>
            <w:gridSpan w:val="2"/>
            <w:tcBorders>
              <w:top w:val="single" w:sz="4" w:space="0" w:color="auto"/>
              <w:left w:val="single" w:sz="4" w:space="0" w:color="auto"/>
              <w:bottom w:val="nil"/>
              <w:right w:val="single" w:sz="4" w:space="0" w:color="auto"/>
            </w:tcBorders>
            <w:vAlign w:val="center"/>
          </w:tcPr>
          <w:p w14:paraId="4DB61001"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14:paraId="5C90C75C"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93CFBD3"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73959A9A" w14:textId="77777777" w:rsidR="007F301D" w:rsidRPr="00822E4D" w:rsidRDefault="007F301D" w:rsidP="005650C8">
            <w:pPr>
              <w:spacing w:line="240" w:lineRule="auto"/>
              <w:jc w:val="center"/>
              <w:rPr>
                <w:rFonts w:ascii="Times New Roman" w:hAnsi="Times New Roman"/>
                <w:sz w:val="20"/>
                <w:szCs w:val="20"/>
              </w:rPr>
            </w:pPr>
          </w:p>
        </w:tc>
      </w:tr>
      <w:tr w:rsidR="007F301D" w:rsidRPr="00822E4D" w14:paraId="790B659E" w14:textId="77777777" w:rsidTr="00471BEF">
        <w:trPr>
          <w:trHeight w:val="282"/>
        </w:trPr>
        <w:tc>
          <w:tcPr>
            <w:tcW w:w="952" w:type="dxa"/>
            <w:gridSpan w:val="3"/>
            <w:tcBorders>
              <w:bottom w:val="nil"/>
              <w:right w:val="single" w:sz="4" w:space="0" w:color="auto"/>
            </w:tcBorders>
            <w:shd w:val="clear" w:color="auto" w:fill="D9D9D9"/>
            <w:vAlign w:val="center"/>
          </w:tcPr>
          <w:p w14:paraId="68AFEFC2" w14:textId="77777777" w:rsidR="007F301D" w:rsidRPr="00822E4D" w:rsidRDefault="007F301D">
            <w:pPr>
              <w:spacing w:line="240" w:lineRule="auto"/>
              <w:rPr>
                <w:rFonts w:ascii="Times New Roman" w:hAnsi="Times New Roman"/>
                <w:sz w:val="20"/>
                <w:szCs w:val="20"/>
              </w:rPr>
            </w:pPr>
            <w:r w:rsidRPr="00822E4D">
              <w:rPr>
                <w:rFonts w:ascii="Times New Roman" w:hAnsi="Times New Roman"/>
                <w:sz w:val="20"/>
                <w:szCs w:val="20"/>
              </w:rPr>
              <w:t>IV.5.</w:t>
            </w:r>
            <w:r w:rsidR="00BB4E72" w:rsidRPr="00822E4D">
              <w:rPr>
                <w:rFonts w:ascii="Times New Roman" w:hAnsi="Times New Roman"/>
                <w:sz w:val="20"/>
                <w:szCs w:val="20"/>
              </w:rPr>
              <w:t>6</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408DCDED" w14:textId="77777777" w:rsidR="007F301D" w:rsidRPr="00822E4D" w:rsidRDefault="007F301D" w:rsidP="005650C8">
            <w:pPr>
              <w:pStyle w:val="Akapitzlist"/>
              <w:spacing w:line="240" w:lineRule="auto"/>
              <w:ind w:left="0"/>
              <w:rPr>
                <w:rFonts w:ascii="Times New Roman" w:hAnsi="Times New Roman"/>
                <w:i/>
                <w:iCs/>
                <w:strike/>
                <w:sz w:val="20"/>
                <w:szCs w:val="20"/>
              </w:rPr>
            </w:pPr>
            <w:r w:rsidRPr="00822E4D">
              <w:rPr>
                <w:rFonts w:ascii="Times New Roman" w:hAnsi="Times New Roman"/>
                <w:i/>
                <w:iCs/>
                <w:sz w:val="20"/>
                <w:szCs w:val="20"/>
              </w:rPr>
              <w:t xml:space="preserve">został przedłożony program </w:t>
            </w:r>
            <w:proofErr w:type="spellStart"/>
            <w:r w:rsidRPr="00822E4D">
              <w:rPr>
                <w:rFonts w:ascii="Times New Roman" w:hAnsi="Times New Roman"/>
                <w:i/>
                <w:iCs/>
                <w:sz w:val="20"/>
                <w:szCs w:val="20"/>
              </w:rPr>
              <w:t>agroterapii</w:t>
            </w:r>
            <w:proofErr w:type="spellEnd"/>
            <w:r w:rsidRPr="00822E4D">
              <w:rPr>
                <w:rFonts w:ascii="Times New Roman" w:hAnsi="Times New Roman"/>
                <w:i/>
                <w:iCs/>
                <w:strike/>
                <w:sz w:val="20"/>
                <w:szCs w:val="20"/>
              </w:rPr>
              <w:t>;</w:t>
            </w:r>
          </w:p>
        </w:tc>
        <w:tc>
          <w:tcPr>
            <w:tcW w:w="749" w:type="dxa"/>
            <w:gridSpan w:val="2"/>
            <w:tcBorders>
              <w:top w:val="single" w:sz="4" w:space="0" w:color="auto"/>
              <w:left w:val="single" w:sz="4" w:space="0" w:color="auto"/>
              <w:bottom w:val="nil"/>
              <w:right w:val="single" w:sz="4" w:space="0" w:color="auto"/>
            </w:tcBorders>
            <w:vAlign w:val="center"/>
          </w:tcPr>
          <w:p w14:paraId="1B21DEE2"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D703926"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54D57B8"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tcBorders>
          </w:tcPr>
          <w:p w14:paraId="132B23DC" w14:textId="77777777" w:rsidR="007F301D" w:rsidRPr="00822E4D" w:rsidRDefault="007F301D" w:rsidP="005650C8">
            <w:pPr>
              <w:spacing w:line="240" w:lineRule="auto"/>
              <w:jc w:val="center"/>
              <w:rPr>
                <w:rFonts w:ascii="Times New Roman" w:hAnsi="Times New Roman"/>
                <w:sz w:val="20"/>
                <w:szCs w:val="20"/>
              </w:rPr>
            </w:pPr>
          </w:p>
        </w:tc>
      </w:tr>
      <w:tr w:rsidR="007F301D" w:rsidRPr="00822E4D" w14:paraId="38450860" w14:textId="77777777" w:rsidTr="00471BEF">
        <w:trPr>
          <w:trHeight w:val="282"/>
        </w:trPr>
        <w:tc>
          <w:tcPr>
            <w:tcW w:w="952" w:type="dxa"/>
            <w:gridSpan w:val="3"/>
            <w:tcBorders>
              <w:bottom w:val="nil"/>
              <w:right w:val="single" w:sz="4" w:space="0" w:color="auto"/>
            </w:tcBorders>
            <w:shd w:val="clear" w:color="auto" w:fill="D9D9D9"/>
            <w:vAlign w:val="center"/>
          </w:tcPr>
          <w:p w14:paraId="45464F2A" w14:textId="77777777" w:rsidR="007F301D" w:rsidRPr="00822E4D" w:rsidRDefault="007F301D" w:rsidP="00BB4E72">
            <w:pPr>
              <w:spacing w:line="240" w:lineRule="auto"/>
              <w:rPr>
                <w:rFonts w:ascii="Times New Roman" w:hAnsi="Times New Roman"/>
                <w:sz w:val="20"/>
                <w:szCs w:val="20"/>
              </w:rPr>
            </w:pPr>
            <w:r w:rsidRPr="00822E4D">
              <w:rPr>
                <w:rFonts w:ascii="Times New Roman" w:hAnsi="Times New Roman"/>
                <w:sz w:val="20"/>
                <w:szCs w:val="20"/>
              </w:rPr>
              <w:t>IV.5.</w:t>
            </w:r>
            <w:r w:rsidR="00BB4E72" w:rsidRPr="00822E4D">
              <w:rPr>
                <w:rFonts w:ascii="Times New Roman" w:hAnsi="Times New Roman"/>
                <w:sz w:val="20"/>
                <w:szCs w:val="20"/>
              </w:rPr>
              <w:t>7</w:t>
            </w:r>
            <w:r w:rsidRPr="00822E4D">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3557E656" w14:textId="77777777" w:rsidR="007F301D" w:rsidRPr="00822E4D" w:rsidRDefault="007F301D" w:rsidP="005650C8">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nie obejmuje kosztów inwestycji w produkcję rolniczą lub przetwórczą;</w:t>
            </w:r>
          </w:p>
        </w:tc>
        <w:tc>
          <w:tcPr>
            <w:tcW w:w="749" w:type="dxa"/>
            <w:gridSpan w:val="2"/>
            <w:tcBorders>
              <w:top w:val="single" w:sz="4" w:space="0" w:color="auto"/>
              <w:left w:val="single" w:sz="4" w:space="0" w:color="auto"/>
              <w:bottom w:val="nil"/>
              <w:right w:val="single" w:sz="4" w:space="0" w:color="auto"/>
            </w:tcBorders>
            <w:vAlign w:val="center"/>
          </w:tcPr>
          <w:p w14:paraId="082C3030"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24144BB"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CF6829D" w14:textId="77777777" w:rsidR="007F301D" w:rsidRPr="00822E4D" w:rsidRDefault="007F301D" w:rsidP="005650C8">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vMerge/>
            <w:tcBorders>
              <w:left w:val="single" w:sz="4" w:space="0" w:color="auto"/>
              <w:bottom w:val="nil"/>
            </w:tcBorders>
          </w:tcPr>
          <w:p w14:paraId="57FDA237" w14:textId="77777777" w:rsidR="007F301D" w:rsidRPr="00822E4D" w:rsidRDefault="007F301D" w:rsidP="005650C8">
            <w:pPr>
              <w:spacing w:line="240" w:lineRule="auto"/>
              <w:jc w:val="center"/>
              <w:rPr>
                <w:rFonts w:ascii="Times New Roman" w:hAnsi="Times New Roman"/>
                <w:sz w:val="20"/>
                <w:szCs w:val="20"/>
              </w:rPr>
            </w:pPr>
          </w:p>
        </w:tc>
      </w:tr>
      <w:tr w:rsidR="00BB4E72" w:rsidRPr="00A3233C" w14:paraId="0AA9035C" w14:textId="77777777" w:rsidTr="008F3EDB">
        <w:trPr>
          <w:trHeight w:val="282"/>
        </w:trPr>
        <w:tc>
          <w:tcPr>
            <w:tcW w:w="952" w:type="dxa"/>
            <w:gridSpan w:val="3"/>
            <w:tcBorders>
              <w:bottom w:val="nil"/>
              <w:right w:val="single" w:sz="4" w:space="0" w:color="auto"/>
            </w:tcBorders>
            <w:shd w:val="clear" w:color="auto" w:fill="D9D9D9"/>
            <w:vAlign w:val="center"/>
          </w:tcPr>
          <w:p w14:paraId="4B5F1009" w14:textId="77777777" w:rsidR="00BB4E72" w:rsidRPr="00822E4D" w:rsidRDefault="00BB4E72">
            <w:pPr>
              <w:spacing w:line="240" w:lineRule="auto"/>
              <w:rPr>
                <w:rFonts w:ascii="Times New Roman" w:hAnsi="Times New Roman"/>
                <w:sz w:val="20"/>
                <w:szCs w:val="20"/>
              </w:rPr>
            </w:pPr>
            <w:r w:rsidRPr="00822E4D">
              <w:rPr>
                <w:rFonts w:ascii="Times New Roman" w:hAnsi="Times New Roman"/>
                <w:sz w:val="20"/>
                <w:szCs w:val="20"/>
              </w:rPr>
              <w:t>IV.5.8.</w:t>
            </w:r>
          </w:p>
        </w:tc>
        <w:tc>
          <w:tcPr>
            <w:tcW w:w="6232" w:type="dxa"/>
            <w:tcBorders>
              <w:bottom w:val="nil"/>
              <w:right w:val="single" w:sz="4" w:space="0" w:color="auto"/>
            </w:tcBorders>
            <w:shd w:val="clear" w:color="auto" w:fill="D9D9D9"/>
            <w:vAlign w:val="center"/>
          </w:tcPr>
          <w:p w14:paraId="18F6F5D9" w14:textId="77777777" w:rsidR="00BB4E72" w:rsidRPr="00822E4D" w:rsidRDefault="00BB4E72" w:rsidP="00BB4E72">
            <w:pPr>
              <w:pStyle w:val="Akapitzlist"/>
              <w:spacing w:after="120" w:line="240" w:lineRule="auto"/>
              <w:ind w:left="0"/>
              <w:rPr>
                <w:rFonts w:ascii="Times New Roman" w:hAnsi="Times New Roman"/>
                <w:i/>
                <w:iCs/>
                <w:sz w:val="20"/>
                <w:szCs w:val="20"/>
              </w:rPr>
            </w:pPr>
            <w:r w:rsidRPr="00822E4D">
              <w:rPr>
                <w:rFonts w:ascii="Times New Roman" w:hAnsi="Times New Roman"/>
                <w:i/>
                <w:iCs/>
                <w:sz w:val="20"/>
                <w:szCs w:val="20"/>
              </w:rPr>
              <w:t>operacja zakłada rozpoczęcie realizacji uproszczonego biznesplanu nie wcześniej niż w dniu zawarcia umowy o przyznaniu pomocy.</w:t>
            </w:r>
          </w:p>
        </w:tc>
        <w:tc>
          <w:tcPr>
            <w:tcW w:w="749" w:type="dxa"/>
            <w:gridSpan w:val="2"/>
            <w:tcBorders>
              <w:top w:val="single" w:sz="4" w:space="0" w:color="auto"/>
              <w:left w:val="single" w:sz="4" w:space="0" w:color="auto"/>
              <w:bottom w:val="nil"/>
              <w:right w:val="single" w:sz="4" w:space="0" w:color="auto"/>
            </w:tcBorders>
            <w:vAlign w:val="center"/>
          </w:tcPr>
          <w:p w14:paraId="554251BC" w14:textId="77777777" w:rsidR="00BB4E72" w:rsidRPr="00822E4D" w:rsidRDefault="00BB4E72" w:rsidP="00BB4E72">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C467335" w14:textId="77777777" w:rsidR="00BB4E72" w:rsidRPr="00822E4D" w:rsidRDefault="00BB4E72" w:rsidP="00BB4E72">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5BEB741" w14:textId="77777777" w:rsidR="00BB4E72" w:rsidRPr="00A3233C" w:rsidRDefault="00BB4E72" w:rsidP="00BB4E72">
            <w:pPr>
              <w:spacing w:line="240" w:lineRule="auto"/>
              <w:jc w:val="center"/>
              <w:rPr>
                <w:rFonts w:ascii="Times New Roman" w:hAnsi="Times New Roman"/>
                <w:sz w:val="20"/>
                <w:szCs w:val="20"/>
              </w:rPr>
            </w:pPr>
            <w:r w:rsidRPr="00822E4D">
              <w:rPr>
                <w:rFonts w:ascii="Times New Roman" w:hAnsi="Times New Roman"/>
                <w:sz w:val="20"/>
                <w:szCs w:val="20"/>
              </w:rPr>
              <w:sym w:font="Webdings" w:char="F063"/>
            </w:r>
          </w:p>
        </w:tc>
        <w:tc>
          <w:tcPr>
            <w:tcW w:w="713" w:type="dxa"/>
            <w:tcBorders>
              <w:left w:val="single" w:sz="4" w:space="0" w:color="auto"/>
              <w:bottom w:val="nil"/>
            </w:tcBorders>
          </w:tcPr>
          <w:p w14:paraId="60893451" w14:textId="77777777" w:rsidR="00BB4E72" w:rsidRPr="00A3233C" w:rsidRDefault="00BB4E72" w:rsidP="00BB4E72">
            <w:pPr>
              <w:spacing w:line="240" w:lineRule="auto"/>
              <w:jc w:val="center"/>
              <w:rPr>
                <w:rFonts w:ascii="Times New Roman" w:hAnsi="Times New Roman"/>
                <w:sz w:val="20"/>
                <w:szCs w:val="20"/>
              </w:rPr>
            </w:pPr>
          </w:p>
        </w:tc>
      </w:tr>
      <w:tr w:rsidR="00E26DE6" w:rsidRPr="00A3233C" w14:paraId="33254E30" w14:textId="77777777" w:rsidTr="008F3EDB">
        <w:trPr>
          <w:trHeight w:val="282"/>
        </w:trPr>
        <w:tc>
          <w:tcPr>
            <w:tcW w:w="952" w:type="dxa"/>
            <w:gridSpan w:val="3"/>
            <w:tcBorders>
              <w:bottom w:val="single" w:sz="4" w:space="0" w:color="auto"/>
              <w:right w:val="single" w:sz="4" w:space="0" w:color="auto"/>
            </w:tcBorders>
            <w:shd w:val="clear" w:color="auto" w:fill="D9D9D9"/>
            <w:vAlign w:val="center"/>
          </w:tcPr>
          <w:p w14:paraId="10F2A489" w14:textId="77777777"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IV.6.</w:t>
            </w:r>
          </w:p>
        </w:tc>
        <w:tc>
          <w:tcPr>
            <w:tcW w:w="9254" w:type="dxa"/>
            <w:gridSpan w:val="7"/>
            <w:tcBorders>
              <w:bottom w:val="single" w:sz="4" w:space="0" w:color="auto"/>
            </w:tcBorders>
            <w:shd w:val="clear" w:color="auto" w:fill="D9D9D9"/>
            <w:vAlign w:val="center"/>
          </w:tcPr>
          <w:p w14:paraId="479ED384" w14:textId="77777777" w:rsidR="00E26DE6" w:rsidRPr="00A3233C" w:rsidRDefault="00E26DE6" w:rsidP="005650C8">
            <w:pPr>
              <w:pStyle w:val="Akapitzlist"/>
              <w:spacing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start KŁŻ, spełnione zostały następujące warunki:</w:t>
            </w:r>
          </w:p>
        </w:tc>
      </w:tr>
      <w:tr w:rsidR="008636D8" w:rsidRPr="00A3233C" w14:paraId="3A9C53EB" w14:textId="77777777" w:rsidTr="0021445E">
        <w:trPr>
          <w:trHeight w:val="282"/>
        </w:trPr>
        <w:tc>
          <w:tcPr>
            <w:tcW w:w="952" w:type="dxa"/>
            <w:gridSpan w:val="3"/>
            <w:tcBorders>
              <w:bottom w:val="single" w:sz="4" w:space="0" w:color="auto"/>
              <w:right w:val="single" w:sz="4" w:space="0" w:color="auto"/>
            </w:tcBorders>
            <w:shd w:val="clear" w:color="auto" w:fill="D9D9D9"/>
            <w:vAlign w:val="center"/>
          </w:tcPr>
          <w:p w14:paraId="39355C1B" w14:textId="77777777" w:rsidR="008636D8" w:rsidRPr="00A3233C" w:rsidRDefault="008636D8" w:rsidP="005650C8">
            <w:pPr>
              <w:spacing w:line="240" w:lineRule="auto"/>
              <w:rPr>
                <w:rFonts w:ascii="Times New Roman" w:hAnsi="Times New Roman"/>
                <w:sz w:val="20"/>
                <w:szCs w:val="20"/>
              </w:rPr>
            </w:pPr>
            <w:r w:rsidRPr="00A3233C">
              <w:rPr>
                <w:rFonts w:ascii="Times New Roman" w:hAnsi="Times New Roman"/>
                <w:sz w:val="20"/>
                <w:szCs w:val="20"/>
              </w:rPr>
              <w:t>IV.6.1.</w:t>
            </w:r>
          </w:p>
        </w:tc>
        <w:tc>
          <w:tcPr>
            <w:tcW w:w="6232" w:type="dxa"/>
            <w:tcBorders>
              <w:bottom w:val="single" w:sz="4" w:space="0" w:color="auto"/>
              <w:right w:val="single" w:sz="4" w:space="0" w:color="auto"/>
            </w:tcBorders>
            <w:shd w:val="clear" w:color="auto" w:fill="D9D9D9"/>
            <w:vAlign w:val="center"/>
          </w:tcPr>
          <w:p w14:paraId="4F1B5B63" w14:textId="77777777" w:rsidR="008636D8" w:rsidRPr="00A3233C" w:rsidRDefault="008636D8"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 skład partnerstwa wchodzi co najmniej 5 rolników i każdy z nich spełnia wymagania określone w przepisach w sprawie prowadzenia działalności:</w:t>
            </w:r>
          </w:p>
          <w:p w14:paraId="678DCE29" w14:textId="77777777" w:rsidR="008636D8" w:rsidRPr="00A3233C" w:rsidRDefault="008636D8" w:rsidP="002E2DBF">
            <w:pPr>
              <w:pStyle w:val="Akapitzlist"/>
              <w:numPr>
                <w:ilvl w:val="0"/>
                <w:numId w:val="2"/>
              </w:numPr>
              <w:spacing w:after="120" w:line="240" w:lineRule="auto"/>
              <w:ind w:left="1134"/>
              <w:rPr>
                <w:rFonts w:ascii="Times New Roman" w:hAnsi="Times New Roman"/>
                <w:i/>
                <w:iCs/>
                <w:sz w:val="20"/>
                <w:szCs w:val="20"/>
              </w:rPr>
            </w:pPr>
            <w:r w:rsidRPr="00A3233C">
              <w:rPr>
                <w:rFonts w:ascii="Times New Roman" w:hAnsi="Times New Roman"/>
                <w:i/>
                <w:iCs/>
                <w:sz w:val="20"/>
                <w:szCs w:val="20"/>
              </w:rPr>
              <w:t>w ramach dostaw bezpośrednich lub przy produkcji produktów pochodzenia zwierzęcego przeznaczonych do sprzedaży bezpośredniej, lub w ramach rolniczego handlu detalicznego lub</w:t>
            </w:r>
          </w:p>
          <w:p w14:paraId="462AFBFF" w14:textId="77777777" w:rsidR="008636D8" w:rsidRPr="00A3233C" w:rsidRDefault="008636D8" w:rsidP="002E2DBF">
            <w:pPr>
              <w:pStyle w:val="Akapitzlist"/>
              <w:numPr>
                <w:ilvl w:val="0"/>
                <w:numId w:val="2"/>
              </w:numPr>
              <w:spacing w:after="120" w:line="240" w:lineRule="auto"/>
              <w:ind w:left="1134"/>
              <w:rPr>
                <w:rFonts w:ascii="Times New Roman" w:hAnsi="Times New Roman"/>
                <w:i/>
                <w:iCs/>
                <w:sz w:val="20"/>
                <w:szCs w:val="20"/>
              </w:rPr>
            </w:pPr>
            <w:r w:rsidRPr="00A3233C">
              <w:rPr>
                <w:rFonts w:ascii="Times New Roman" w:hAnsi="Times New Roman"/>
                <w:i/>
                <w:iCs/>
                <w:sz w:val="20"/>
                <w:szCs w:val="20"/>
              </w:rP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A123E33"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28E91F31"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125E6D9A"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4B9F5568" w14:textId="77777777" w:rsidR="008636D8" w:rsidRPr="004A1BCE" w:rsidRDefault="008636D8" w:rsidP="005650C8">
            <w:pPr>
              <w:spacing w:line="240" w:lineRule="auto"/>
              <w:jc w:val="center"/>
              <w:rPr>
                <w:rFonts w:ascii="Times New Roman" w:hAnsi="Times New Roman"/>
                <w:sz w:val="28"/>
                <w:szCs w:val="28"/>
              </w:rPr>
            </w:pPr>
            <w:r w:rsidRPr="004A1BCE">
              <w:rPr>
                <w:rFonts w:ascii="Times New Roman" w:hAnsi="Times New Roman"/>
                <w:sz w:val="28"/>
                <w:szCs w:val="28"/>
              </w:rPr>
              <w:sym w:font="Webdings" w:char="F063"/>
            </w:r>
          </w:p>
        </w:tc>
      </w:tr>
      <w:tr w:rsidR="008636D8" w:rsidRPr="00A3233C" w14:paraId="12D59412" w14:textId="77777777" w:rsidTr="0021445E">
        <w:trPr>
          <w:trHeight w:val="282"/>
        </w:trPr>
        <w:tc>
          <w:tcPr>
            <w:tcW w:w="952" w:type="dxa"/>
            <w:gridSpan w:val="3"/>
            <w:tcBorders>
              <w:top w:val="single" w:sz="4" w:space="0" w:color="auto"/>
              <w:bottom w:val="nil"/>
              <w:right w:val="single" w:sz="4" w:space="0" w:color="auto"/>
            </w:tcBorders>
            <w:shd w:val="clear" w:color="auto" w:fill="D9D9D9"/>
            <w:vAlign w:val="center"/>
          </w:tcPr>
          <w:p w14:paraId="1A4C2FBF" w14:textId="77777777" w:rsidR="008636D8" w:rsidRPr="00A3233C" w:rsidRDefault="008636D8" w:rsidP="005650C8">
            <w:pPr>
              <w:spacing w:line="240" w:lineRule="auto"/>
              <w:rPr>
                <w:rFonts w:ascii="Times New Roman" w:hAnsi="Times New Roman"/>
                <w:sz w:val="20"/>
                <w:szCs w:val="20"/>
              </w:rPr>
            </w:pPr>
            <w:r w:rsidRPr="00A3233C">
              <w:rPr>
                <w:rFonts w:ascii="Times New Roman" w:hAnsi="Times New Roman"/>
                <w:sz w:val="20"/>
                <w:szCs w:val="20"/>
              </w:rPr>
              <w:t>IV.6.2.</w:t>
            </w:r>
          </w:p>
        </w:tc>
        <w:tc>
          <w:tcPr>
            <w:tcW w:w="6232" w:type="dxa"/>
            <w:tcBorders>
              <w:top w:val="single" w:sz="4" w:space="0" w:color="auto"/>
              <w:bottom w:val="nil"/>
              <w:right w:val="single" w:sz="4" w:space="0" w:color="auto"/>
            </w:tcBorders>
            <w:shd w:val="clear" w:color="auto" w:fill="D9D9D9"/>
            <w:vAlign w:val="center"/>
          </w:tcPr>
          <w:p w14:paraId="77D06FE6" w14:textId="77777777" w:rsidR="008636D8" w:rsidRPr="00A3233C" w:rsidRDefault="008636D8"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nie została dotychczas przyznana żadnemu z rolników wchodzących w skład partnerstwa pomoc na start KŁŻ albo rozwój KŁŻ w ramach PS WPR, albo na tworzenie KŁŻ w ramach działania 16 PROW 2014-2020;</w:t>
            </w:r>
          </w:p>
        </w:tc>
        <w:tc>
          <w:tcPr>
            <w:tcW w:w="749" w:type="dxa"/>
            <w:gridSpan w:val="2"/>
            <w:tcBorders>
              <w:top w:val="single" w:sz="4" w:space="0" w:color="auto"/>
              <w:left w:val="single" w:sz="4" w:space="0" w:color="auto"/>
              <w:bottom w:val="nil"/>
              <w:right w:val="single" w:sz="4" w:space="0" w:color="auto"/>
            </w:tcBorders>
            <w:vAlign w:val="center"/>
          </w:tcPr>
          <w:p w14:paraId="1261CFA1"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D671DBE"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7ECDC17"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24C41E92" w14:textId="77777777" w:rsidR="008636D8" w:rsidRPr="00A3233C" w:rsidRDefault="008636D8" w:rsidP="005650C8">
            <w:pPr>
              <w:spacing w:line="240" w:lineRule="auto"/>
              <w:jc w:val="center"/>
              <w:rPr>
                <w:rFonts w:ascii="Times New Roman" w:hAnsi="Times New Roman"/>
                <w:sz w:val="20"/>
                <w:szCs w:val="20"/>
              </w:rPr>
            </w:pPr>
          </w:p>
        </w:tc>
      </w:tr>
      <w:tr w:rsidR="008636D8" w:rsidRPr="00A3233C" w14:paraId="31E225BA" w14:textId="77777777" w:rsidTr="0021445E">
        <w:trPr>
          <w:trHeight w:val="282"/>
        </w:trPr>
        <w:tc>
          <w:tcPr>
            <w:tcW w:w="952" w:type="dxa"/>
            <w:gridSpan w:val="3"/>
            <w:tcBorders>
              <w:bottom w:val="nil"/>
              <w:right w:val="single" w:sz="4" w:space="0" w:color="auto"/>
            </w:tcBorders>
            <w:shd w:val="clear" w:color="auto" w:fill="D9D9D9"/>
            <w:vAlign w:val="center"/>
          </w:tcPr>
          <w:p w14:paraId="269E1F87" w14:textId="77777777" w:rsidR="008636D8" w:rsidRPr="00A3233C" w:rsidRDefault="008636D8">
            <w:pPr>
              <w:spacing w:line="240" w:lineRule="auto"/>
              <w:rPr>
                <w:rFonts w:ascii="Times New Roman" w:hAnsi="Times New Roman"/>
                <w:sz w:val="20"/>
                <w:szCs w:val="20"/>
              </w:rPr>
            </w:pPr>
            <w:r w:rsidRPr="00D02B14">
              <w:rPr>
                <w:rFonts w:ascii="Times New Roman" w:hAnsi="Times New Roman"/>
                <w:sz w:val="20"/>
                <w:szCs w:val="20"/>
              </w:rPr>
              <w:t>IV.6.</w:t>
            </w:r>
            <w:r>
              <w:rPr>
                <w:rFonts w:ascii="Times New Roman" w:hAnsi="Times New Roman"/>
                <w:sz w:val="20"/>
                <w:szCs w:val="20"/>
              </w:rPr>
              <w:t>3</w:t>
            </w:r>
            <w:r w:rsidRPr="00D02B14">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1B2C3F3C" w14:textId="77777777" w:rsidR="008636D8" w:rsidRPr="00A3233C" w:rsidRDefault="008636D8" w:rsidP="004A1BCE">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14:paraId="0B829553" w14:textId="77777777" w:rsidR="008636D8" w:rsidRPr="00A3233C" w:rsidRDefault="008636D8" w:rsidP="004A1BCE">
            <w:pPr>
              <w:pStyle w:val="Akapitzlist"/>
              <w:numPr>
                <w:ilvl w:val="0"/>
                <w:numId w:val="18"/>
              </w:numPr>
              <w:spacing w:line="240" w:lineRule="auto"/>
              <w:ind w:left="1134" w:hanging="357"/>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14:paraId="2BA7514B" w14:textId="77777777" w:rsidR="008636D8" w:rsidRPr="00A3233C" w:rsidRDefault="008636D8" w:rsidP="004A1BCE">
            <w:pPr>
              <w:pStyle w:val="Akapitzlist"/>
              <w:numPr>
                <w:ilvl w:val="0"/>
                <w:numId w:val="18"/>
              </w:numPr>
              <w:spacing w:line="240" w:lineRule="auto"/>
              <w:ind w:left="1134"/>
              <w:jc w:val="left"/>
              <w:rPr>
                <w:rFonts w:ascii="Times New Roman" w:hAnsi="Times New Roman"/>
                <w:i/>
                <w:iCs/>
                <w:sz w:val="20"/>
                <w:szCs w:val="20"/>
              </w:rPr>
            </w:pPr>
            <w:r w:rsidRPr="00A3233C">
              <w:rPr>
                <w:rFonts w:ascii="Times New Roman" w:hAnsi="Times New Roman"/>
                <w:i/>
                <w:iCs/>
                <w:sz w:val="20"/>
                <w:szCs w:val="20"/>
              </w:rPr>
              <w:t>zawiera co najmniej:</w:t>
            </w:r>
          </w:p>
          <w:p w14:paraId="4CE6704E" w14:textId="77777777" w:rsidR="008636D8" w:rsidRPr="00A3233C" w:rsidRDefault="008636D8"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14:paraId="3F6F33CE" w14:textId="77777777" w:rsidR="008636D8" w:rsidRPr="00A3233C" w:rsidRDefault="008636D8"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14:paraId="28234D04" w14:textId="77777777" w:rsidR="008636D8" w:rsidRDefault="008636D8"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14:paraId="6D4E4A7F" w14:textId="77777777" w:rsidR="008636D8" w:rsidRPr="004A1BCE" w:rsidRDefault="008636D8" w:rsidP="004A1BCE">
            <w:pPr>
              <w:pStyle w:val="Akapitzlist"/>
              <w:numPr>
                <w:ilvl w:val="1"/>
                <w:numId w:val="3"/>
              </w:numPr>
              <w:spacing w:after="120" w:line="240" w:lineRule="auto"/>
              <w:rPr>
                <w:rFonts w:ascii="Times New Roman" w:hAnsi="Times New Roman"/>
                <w:i/>
                <w:iCs/>
                <w:sz w:val="20"/>
                <w:szCs w:val="20"/>
              </w:rPr>
            </w:pPr>
            <w:r w:rsidRPr="004A1BCE">
              <w:rPr>
                <w:rFonts w:ascii="Times New Roman" w:hAnsi="Times New Roman"/>
                <w:i/>
                <w:iCs/>
                <w:sz w:val="20"/>
                <w:szCs w:val="20"/>
              </w:rPr>
              <w:t>informacje dotyczące sposobu prowadzenia działalności,</w:t>
            </w:r>
          </w:p>
        </w:tc>
        <w:tc>
          <w:tcPr>
            <w:tcW w:w="749" w:type="dxa"/>
            <w:gridSpan w:val="2"/>
            <w:tcBorders>
              <w:top w:val="single" w:sz="4" w:space="0" w:color="auto"/>
              <w:left w:val="single" w:sz="4" w:space="0" w:color="auto"/>
              <w:bottom w:val="nil"/>
              <w:right w:val="single" w:sz="4" w:space="0" w:color="auto"/>
            </w:tcBorders>
            <w:vAlign w:val="center"/>
          </w:tcPr>
          <w:p w14:paraId="6F8CE53E" w14:textId="77777777" w:rsidR="008636D8" w:rsidRPr="007F301D" w:rsidRDefault="008636D8"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B436626" w14:textId="77777777" w:rsidR="008636D8" w:rsidRPr="007F301D" w:rsidRDefault="008636D8"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3B28590" w14:textId="77777777" w:rsidR="008636D8" w:rsidRPr="007F301D" w:rsidRDefault="008636D8"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13" w:type="dxa"/>
            <w:vMerge/>
            <w:tcBorders>
              <w:left w:val="single" w:sz="4" w:space="0" w:color="auto"/>
            </w:tcBorders>
          </w:tcPr>
          <w:p w14:paraId="62BAC345" w14:textId="77777777" w:rsidR="008636D8" w:rsidRPr="00A3233C" w:rsidRDefault="008636D8" w:rsidP="005650C8">
            <w:pPr>
              <w:spacing w:line="240" w:lineRule="auto"/>
              <w:jc w:val="center"/>
              <w:rPr>
                <w:rFonts w:ascii="Times New Roman" w:hAnsi="Times New Roman"/>
                <w:sz w:val="20"/>
                <w:szCs w:val="20"/>
              </w:rPr>
            </w:pPr>
          </w:p>
        </w:tc>
      </w:tr>
      <w:tr w:rsidR="008636D8" w:rsidRPr="00A3233C" w14:paraId="004A42D6" w14:textId="77777777" w:rsidTr="0021445E">
        <w:trPr>
          <w:trHeight w:val="282"/>
        </w:trPr>
        <w:tc>
          <w:tcPr>
            <w:tcW w:w="952" w:type="dxa"/>
            <w:gridSpan w:val="3"/>
            <w:tcBorders>
              <w:bottom w:val="nil"/>
              <w:right w:val="single" w:sz="4" w:space="0" w:color="auto"/>
            </w:tcBorders>
            <w:shd w:val="clear" w:color="auto" w:fill="D9D9D9"/>
            <w:vAlign w:val="center"/>
          </w:tcPr>
          <w:p w14:paraId="4BCE2D7B" w14:textId="77777777" w:rsidR="008636D8" w:rsidRPr="00A3233C" w:rsidRDefault="008636D8">
            <w:pPr>
              <w:spacing w:line="240" w:lineRule="auto"/>
              <w:rPr>
                <w:rFonts w:ascii="Times New Roman" w:hAnsi="Times New Roman"/>
                <w:sz w:val="20"/>
                <w:szCs w:val="20"/>
              </w:rPr>
            </w:pPr>
            <w:r w:rsidRPr="00D02B14">
              <w:rPr>
                <w:rFonts w:ascii="Times New Roman" w:hAnsi="Times New Roman"/>
                <w:sz w:val="20"/>
                <w:szCs w:val="20"/>
              </w:rPr>
              <w:t>IV.6.</w:t>
            </w:r>
            <w:r>
              <w:rPr>
                <w:rFonts w:ascii="Times New Roman" w:hAnsi="Times New Roman"/>
                <w:sz w:val="20"/>
                <w:szCs w:val="20"/>
              </w:rPr>
              <w:t>4</w:t>
            </w:r>
            <w:r w:rsidRPr="00D02B14">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3FB3AA84" w14:textId="77777777" w:rsidR="008636D8" w:rsidRPr="00A3233C" w:rsidRDefault="008636D8"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operacja polega na organizacji KŁŻ;</w:t>
            </w:r>
          </w:p>
        </w:tc>
        <w:tc>
          <w:tcPr>
            <w:tcW w:w="749" w:type="dxa"/>
            <w:gridSpan w:val="2"/>
            <w:tcBorders>
              <w:top w:val="single" w:sz="4" w:space="0" w:color="auto"/>
              <w:left w:val="single" w:sz="4" w:space="0" w:color="auto"/>
              <w:bottom w:val="nil"/>
              <w:right w:val="single" w:sz="4" w:space="0" w:color="auto"/>
            </w:tcBorders>
            <w:vAlign w:val="center"/>
          </w:tcPr>
          <w:p w14:paraId="6AA153D5" w14:textId="77777777" w:rsidR="008636D8" w:rsidRPr="00A3233C" w:rsidRDefault="008636D8"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A19EFF7" w14:textId="77777777" w:rsidR="008636D8" w:rsidRPr="00A3233C" w:rsidRDefault="008636D8"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017AB8C" w14:textId="77777777" w:rsidR="008636D8" w:rsidRPr="00A3233C" w:rsidRDefault="008636D8"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13" w:type="dxa"/>
            <w:vMerge/>
            <w:tcBorders>
              <w:left w:val="single" w:sz="4" w:space="0" w:color="auto"/>
            </w:tcBorders>
          </w:tcPr>
          <w:p w14:paraId="071D0B61" w14:textId="77777777" w:rsidR="008636D8" w:rsidRPr="00A3233C" w:rsidRDefault="008636D8" w:rsidP="005650C8">
            <w:pPr>
              <w:spacing w:line="240" w:lineRule="auto"/>
              <w:jc w:val="center"/>
              <w:rPr>
                <w:rFonts w:ascii="Times New Roman" w:hAnsi="Times New Roman"/>
                <w:sz w:val="20"/>
                <w:szCs w:val="20"/>
              </w:rPr>
            </w:pPr>
          </w:p>
        </w:tc>
      </w:tr>
      <w:tr w:rsidR="008636D8" w:rsidRPr="00A3233C" w14:paraId="49B38F29" w14:textId="77777777" w:rsidTr="0021445E">
        <w:trPr>
          <w:trHeight w:val="282"/>
        </w:trPr>
        <w:tc>
          <w:tcPr>
            <w:tcW w:w="952" w:type="dxa"/>
            <w:gridSpan w:val="3"/>
            <w:tcBorders>
              <w:bottom w:val="nil"/>
              <w:right w:val="single" w:sz="4" w:space="0" w:color="auto"/>
            </w:tcBorders>
            <w:shd w:val="clear" w:color="auto" w:fill="D9D9D9"/>
            <w:vAlign w:val="center"/>
          </w:tcPr>
          <w:p w14:paraId="3BF2C0DE" w14:textId="77777777" w:rsidR="008636D8" w:rsidRPr="00A3233C" w:rsidRDefault="008636D8">
            <w:pPr>
              <w:spacing w:line="240" w:lineRule="auto"/>
              <w:rPr>
                <w:rFonts w:ascii="Times New Roman" w:hAnsi="Times New Roman"/>
                <w:sz w:val="20"/>
                <w:szCs w:val="20"/>
              </w:rPr>
            </w:pPr>
            <w:r w:rsidRPr="00D02B14">
              <w:rPr>
                <w:rFonts w:ascii="Times New Roman" w:hAnsi="Times New Roman"/>
                <w:sz w:val="20"/>
                <w:szCs w:val="20"/>
              </w:rPr>
              <w:t>IV.6.</w:t>
            </w:r>
            <w:r>
              <w:rPr>
                <w:rFonts w:ascii="Times New Roman" w:hAnsi="Times New Roman"/>
                <w:sz w:val="20"/>
                <w:szCs w:val="20"/>
              </w:rPr>
              <w:t>5</w:t>
            </w:r>
            <w:r w:rsidRPr="00D02B14">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6ADDD62B" w14:textId="77777777" w:rsidR="008636D8" w:rsidRPr="00A3233C" w:rsidRDefault="008636D8"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49" w:type="dxa"/>
            <w:gridSpan w:val="2"/>
            <w:tcBorders>
              <w:top w:val="single" w:sz="4" w:space="0" w:color="auto"/>
              <w:left w:val="single" w:sz="4" w:space="0" w:color="auto"/>
              <w:bottom w:val="nil"/>
              <w:right w:val="single" w:sz="4" w:space="0" w:color="auto"/>
            </w:tcBorders>
            <w:vAlign w:val="center"/>
          </w:tcPr>
          <w:p w14:paraId="5B6E2FD2"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D2D8367"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616C06A"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71E06C9C" w14:textId="77777777" w:rsidR="008636D8" w:rsidRPr="00A3233C" w:rsidRDefault="008636D8" w:rsidP="005650C8">
            <w:pPr>
              <w:spacing w:line="240" w:lineRule="auto"/>
              <w:jc w:val="center"/>
              <w:rPr>
                <w:rFonts w:ascii="Times New Roman" w:hAnsi="Times New Roman"/>
                <w:sz w:val="20"/>
                <w:szCs w:val="20"/>
              </w:rPr>
            </w:pPr>
          </w:p>
        </w:tc>
      </w:tr>
      <w:tr w:rsidR="008636D8" w:rsidRPr="00A3233C" w14:paraId="7AE08EDA" w14:textId="77777777" w:rsidTr="0021445E">
        <w:trPr>
          <w:trHeight w:val="282"/>
        </w:trPr>
        <w:tc>
          <w:tcPr>
            <w:tcW w:w="952" w:type="dxa"/>
            <w:gridSpan w:val="3"/>
            <w:tcBorders>
              <w:bottom w:val="nil"/>
              <w:right w:val="single" w:sz="4" w:space="0" w:color="auto"/>
            </w:tcBorders>
            <w:shd w:val="clear" w:color="auto" w:fill="D9D9D9"/>
            <w:vAlign w:val="center"/>
          </w:tcPr>
          <w:p w14:paraId="088806B8" w14:textId="77777777" w:rsidR="008636D8" w:rsidRPr="00A3233C" w:rsidRDefault="008636D8">
            <w:pPr>
              <w:spacing w:line="240" w:lineRule="auto"/>
              <w:rPr>
                <w:rFonts w:ascii="Times New Roman" w:hAnsi="Times New Roman"/>
                <w:sz w:val="20"/>
                <w:szCs w:val="20"/>
              </w:rPr>
            </w:pPr>
            <w:r w:rsidRPr="00D02B14">
              <w:rPr>
                <w:rFonts w:ascii="Times New Roman" w:hAnsi="Times New Roman"/>
                <w:sz w:val="20"/>
                <w:szCs w:val="20"/>
              </w:rPr>
              <w:t>IV.6.</w:t>
            </w:r>
            <w:r>
              <w:rPr>
                <w:rFonts w:ascii="Times New Roman" w:hAnsi="Times New Roman"/>
                <w:sz w:val="20"/>
                <w:szCs w:val="20"/>
              </w:rPr>
              <w:t>6</w:t>
            </w:r>
            <w:r w:rsidRPr="00D02B14">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657666C1" w14:textId="77777777" w:rsidR="008636D8" w:rsidRPr="00A3233C" w:rsidRDefault="008636D8" w:rsidP="005650C8">
            <w:pPr>
              <w:pStyle w:val="Akapitzlist"/>
              <w:spacing w:before="26" w:after="0" w:line="240" w:lineRule="auto"/>
              <w:ind w:left="33"/>
              <w:rPr>
                <w:rFonts w:ascii="Times New Roman" w:hAnsi="Times New Roman"/>
                <w:i/>
                <w:iCs/>
                <w:sz w:val="20"/>
                <w:szCs w:val="20"/>
              </w:rPr>
            </w:pPr>
            <w:r w:rsidRPr="007F301D">
              <w:rPr>
                <w:rFonts w:ascii="Times New Roman" w:hAnsi="Times New Roman"/>
                <w:i/>
                <w:iCs/>
                <w:sz w:val="20"/>
                <w:szCs w:val="20"/>
              </w:rPr>
              <w:t>Operacja jest inwestycją obejmującą koszty związane z przygotowaniem produktów do sprzedaży, konfekcjonowaniem, przechowywaniem, dostarczaniem do klientów, marketingiem;</w:t>
            </w:r>
          </w:p>
        </w:tc>
        <w:tc>
          <w:tcPr>
            <w:tcW w:w="749" w:type="dxa"/>
            <w:gridSpan w:val="2"/>
            <w:tcBorders>
              <w:top w:val="single" w:sz="4" w:space="0" w:color="auto"/>
              <w:left w:val="single" w:sz="4" w:space="0" w:color="auto"/>
              <w:bottom w:val="nil"/>
              <w:right w:val="single" w:sz="4" w:space="0" w:color="auto"/>
            </w:tcBorders>
            <w:vAlign w:val="center"/>
          </w:tcPr>
          <w:p w14:paraId="0A50F6DF" w14:textId="77777777" w:rsidR="008636D8" w:rsidRPr="00A3233C" w:rsidRDefault="008636D8"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F1B8D0C" w14:textId="77777777" w:rsidR="008636D8" w:rsidRPr="00A3233C" w:rsidRDefault="008636D8"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EFEDC80" w14:textId="77777777" w:rsidR="008636D8" w:rsidRPr="00A3233C" w:rsidRDefault="008636D8"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13" w:type="dxa"/>
            <w:vMerge/>
            <w:tcBorders>
              <w:left w:val="single" w:sz="4" w:space="0" w:color="auto"/>
            </w:tcBorders>
          </w:tcPr>
          <w:p w14:paraId="525DFDDB" w14:textId="77777777" w:rsidR="008636D8" w:rsidRPr="00A3233C" w:rsidRDefault="008636D8" w:rsidP="005650C8">
            <w:pPr>
              <w:spacing w:line="240" w:lineRule="auto"/>
              <w:jc w:val="center"/>
              <w:rPr>
                <w:rFonts w:ascii="Times New Roman" w:hAnsi="Times New Roman"/>
                <w:sz w:val="20"/>
                <w:szCs w:val="20"/>
              </w:rPr>
            </w:pPr>
          </w:p>
        </w:tc>
      </w:tr>
      <w:tr w:rsidR="008636D8" w:rsidRPr="00A3233C" w14:paraId="193877DF" w14:textId="77777777" w:rsidTr="0021445E">
        <w:trPr>
          <w:trHeight w:val="282"/>
        </w:trPr>
        <w:tc>
          <w:tcPr>
            <w:tcW w:w="952" w:type="dxa"/>
            <w:gridSpan w:val="3"/>
            <w:tcBorders>
              <w:bottom w:val="nil"/>
              <w:right w:val="single" w:sz="4" w:space="0" w:color="auto"/>
            </w:tcBorders>
            <w:shd w:val="clear" w:color="auto" w:fill="D9D9D9"/>
            <w:vAlign w:val="center"/>
          </w:tcPr>
          <w:p w14:paraId="13D5284D" w14:textId="77777777" w:rsidR="008636D8" w:rsidRPr="00A3233C" w:rsidRDefault="008636D8">
            <w:pPr>
              <w:spacing w:line="240" w:lineRule="auto"/>
              <w:rPr>
                <w:rFonts w:ascii="Times New Roman" w:hAnsi="Times New Roman"/>
                <w:sz w:val="20"/>
                <w:szCs w:val="20"/>
              </w:rPr>
            </w:pPr>
            <w:r w:rsidRPr="00D02B14">
              <w:rPr>
                <w:rFonts w:ascii="Times New Roman" w:hAnsi="Times New Roman"/>
                <w:sz w:val="20"/>
                <w:szCs w:val="20"/>
              </w:rPr>
              <w:t>IV.6.</w:t>
            </w:r>
            <w:r>
              <w:rPr>
                <w:rFonts w:ascii="Times New Roman" w:hAnsi="Times New Roman"/>
                <w:sz w:val="20"/>
                <w:szCs w:val="20"/>
              </w:rPr>
              <w:t>7</w:t>
            </w:r>
            <w:r w:rsidRPr="00D02B14">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7377C30C" w14:textId="77777777" w:rsidR="008636D8" w:rsidRPr="00A3233C" w:rsidRDefault="008636D8" w:rsidP="005650C8">
            <w:pPr>
              <w:pStyle w:val="Akapitzlist"/>
              <w:spacing w:before="26" w:after="0" w:line="240" w:lineRule="auto"/>
              <w:ind w:left="33"/>
              <w:rPr>
                <w:rFonts w:ascii="Times New Roman" w:hAnsi="Times New Roman"/>
                <w:i/>
                <w:iCs/>
                <w:sz w:val="20"/>
                <w:szCs w:val="20"/>
              </w:rPr>
            </w:pPr>
            <w:r w:rsidRPr="004A1BCE">
              <w:rPr>
                <w:rFonts w:ascii="Times New Roman" w:hAnsi="Times New Roman"/>
                <w:i/>
                <w:iCs/>
                <w:sz w:val="20"/>
                <w:szCs w:val="20"/>
              </w:rPr>
              <w:t>Operacja nie obejmuje kosztów inwestycji w produkcję rolniczą lub przetwórczą.</w:t>
            </w:r>
          </w:p>
        </w:tc>
        <w:tc>
          <w:tcPr>
            <w:tcW w:w="749" w:type="dxa"/>
            <w:gridSpan w:val="2"/>
            <w:tcBorders>
              <w:top w:val="single" w:sz="4" w:space="0" w:color="auto"/>
              <w:left w:val="single" w:sz="4" w:space="0" w:color="auto"/>
              <w:bottom w:val="nil"/>
              <w:right w:val="single" w:sz="4" w:space="0" w:color="auto"/>
            </w:tcBorders>
            <w:vAlign w:val="center"/>
          </w:tcPr>
          <w:p w14:paraId="5482A296" w14:textId="77777777" w:rsidR="008636D8" w:rsidRPr="00A3233C" w:rsidRDefault="008636D8"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2A43ED1" w14:textId="77777777" w:rsidR="008636D8" w:rsidRPr="00A3233C" w:rsidRDefault="008636D8"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20AA819" w14:textId="77777777" w:rsidR="008636D8" w:rsidRPr="00A3233C" w:rsidRDefault="008636D8"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13" w:type="dxa"/>
            <w:vMerge/>
            <w:tcBorders>
              <w:left w:val="single" w:sz="4" w:space="0" w:color="auto"/>
            </w:tcBorders>
          </w:tcPr>
          <w:p w14:paraId="4DDFAE8F" w14:textId="77777777" w:rsidR="008636D8" w:rsidRPr="00A3233C" w:rsidRDefault="008636D8" w:rsidP="005650C8">
            <w:pPr>
              <w:spacing w:line="240" w:lineRule="auto"/>
              <w:jc w:val="center"/>
              <w:rPr>
                <w:rFonts w:ascii="Times New Roman" w:hAnsi="Times New Roman"/>
                <w:sz w:val="20"/>
                <w:szCs w:val="20"/>
              </w:rPr>
            </w:pPr>
          </w:p>
        </w:tc>
      </w:tr>
      <w:tr w:rsidR="008636D8" w:rsidRPr="00A3233C" w14:paraId="3509E708" w14:textId="77777777" w:rsidTr="0021445E">
        <w:trPr>
          <w:trHeight w:val="282"/>
        </w:trPr>
        <w:tc>
          <w:tcPr>
            <w:tcW w:w="952" w:type="dxa"/>
            <w:gridSpan w:val="3"/>
            <w:tcBorders>
              <w:bottom w:val="nil"/>
              <w:right w:val="single" w:sz="4" w:space="0" w:color="auto"/>
            </w:tcBorders>
            <w:shd w:val="clear" w:color="auto" w:fill="D9D9D9"/>
            <w:vAlign w:val="center"/>
          </w:tcPr>
          <w:p w14:paraId="265B6A46" w14:textId="77777777" w:rsidR="008636D8" w:rsidRPr="00A3233C" w:rsidRDefault="008636D8">
            <w:pPr>
              <w:spacing w:line="240" w:lineRule="auto"/>
              <w:rPr>
                <w:rFonts w:ascii="Times New Roman" w:hAnsi="Times New Roman"/>
                <w:sz w:val="20"/>
                <w:szCs w:val="20"/>
              </w:rPr>
            </w:pPr>
            <w:r w:rsidRPr="00D02B14">
              <w:rPr>
                <w:rFonts w:ascii="Times New Roman" w:hAnsi="Times New Roman"/>
                <w:sz w:val="20"/>
                <w:szCs w:val="20"/>
              </w:rPr>
              <w:t>IV.6.</w:t>
            </w:r>
            <w:r>
              <w:rPr>
                <w:rFonts w:ascii="Times New Roman" w:hAnsi="Times New Roman"/>
                <w:sz w:val="20"/>
                <w:szCs w:val="20"/>
              </w:rPr>
              <w:t>8</w:t>
            </w:r>
            <w:r w:rsidRPr="00D02B14">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1C08C51E" w14:textId="77777777" w:rsidR="008636D8" w:rsidRPr="00A3233C" w:rsidRDefault="008636D8" w:rsidP="005650C8">
            <w:pPr>
              <w:pStyle w:val="Akapitzlist"/>
              <w:spacing w:before="26" w:after="0" w:line="240" w:lineRule="auto"/>
              <w:ind w:left="33"/>
              <w:rPr>
                <w:rFonts w:ascii="Times New Roman" w:hAnsi="Times New Roman"/>
                <w:i/>
                <w:iCs/>
                <w:sz w:val="20"/>
                <w:szCs w:val="20"/>
              </w:rPr>
            </w:pPr>
            <w:r w:rsidRPr="00A3233C">
              <w:rPr>
                <w:rFonts w:ascii="Times New Roman" w:hAnsi="Times New Roman"/>
                <w:i/>
                <w:iCs/>
                <w:sz w:val="20"/>
                <w:szCs w:val="20"/>
              </w:rPr>
              <w:t>Operacja przewiduje promocję produktów wytwarzanych przez członków tego KŁŻ przez wykorzystanie:</w:t>
            </w:r>
          </w:p>
          <w:p w14:paraId="177EC088" w14:textId="77777777" w:rsidR="008636D8" w:rsidRPr="00A3233C" w:rsidRDefault="008636D8" w:rsidP="005650C8">
            <w:pPr>
              <w:pStyle w:val="Akapitzlist"/>
              <w:spacing w:before="26" w:line="240" w:lineRule="auto"/>
              <w:ind w:left="458"/>
              <w:rPr>
                <w:rFonts w:ascii="Times New Roman" w:hAnsi="Times New Roman"/>
                <w:i/>
                <w:iCs/>
                <w:sz w:val="20"/>
                <w:szCs w:val="20"/>
              </w:rPr>
            </w:pPr>
            <w:r w:rsidRPr="00A3233C">
              <w:rPr>
                <w:rFonts w:ascii="Times New Roman" w:hAnsi="Times New Roman"/>
                <w:i/>
                <w:iCs/>
                <w:sz w:val="20"/>
                <w:szCs w:val="20"/>
              </w:rPr>
              <w:t>a) wspólnego logo dla wszystkich producentów oraz produktów objętych projektem oraz wykorzystujących zasoby danego KŁŻ,</w:t>
            </w:r>
          </w:p>
          <w:p w14:paraId="74ACD075" w14:textId="77777777" w:rsidR="008636D8" w:rsidRPr="00A3233C" w:rsidRDefault="008636D8" w:rsidP="005650C8">
            <w:pPr>
              <w:pStyle w:val="Akapitzlist"/>
              <w:spacing w:before="26" w:line="240" w:lineRule="auto"/>
              <w:ind w:left="458"/>
              <w:rPr>
                <w:rFonts w:ascii="Times New Roman" w:hAnsi="Times New Roman"/>
                <w:i/>
                <w:iCs/>
                <w:sz w:val="20"/>
                <w:szCs w:val="20"/>
              </w:rPr>
            </w:pPr>
            <w:r w:rsidRPr="00A3233C">
              <w:rPr>
                <w:rFonts w:ascii="Times New Roman" w:hAnsi="Times New Roman"/>
                <w:i/>
                <w:iCs/>
                <w:sz w:val="20"/>
                <w:szCs w:val="20"/>
              </w:rPr>
              <w:lastRenderedPageBreak/>
              <w:t>b)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749" w:type="dxa"/>
            <w:gridSpan w:val="2"/>
            <w:tcBorders>
              <w:top w:val="single" w:sz="4" w:space="0" w:color="auto"/>
              <w:left w:val="single" w:sz="4" w:space="0" w:color="auto"/>
              <w:bottom w:val="nil"/>
              <w:right w:val="single" w:sz="4" w:space="0" w:color="auto"/>
            </w:tcBorders>
            <w:vAlign w:val="center"/>
          </w:tcPr>
          <w:p w14:paraId="24C61B68"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14:paraId="5F1624D8"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F9057EB" w14:textId="77777777" w:rsidR="008636D8" w:rsidRPr="00A3233C" w:rsidRDefault="008636D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0F89D054" w14:textId="77777777" w:rsidR="008636D8" w:rsidRPr="00A3233C" w:rsidRDefault="008636D8" w:rsidP="005650C8">
            <w:pPr>
              <w:spacing w:line="240" w:lineRule="auto"/>
              <w:jc w:val="center"/>
              <w:rPr>
                <w:rFonts w:ascii="Times New Roman" w:hAnsi="Times New Roman"/>
                <w:sz w:val="20"/>
                <w:szCs w:val="20"/>
              </w:rPr>
            </w:pPr>
          </w:p>
        </w:tc>
      </w:tr>
      <w:tr w:rsidR="008636D8" w:rsidRPr="00A3233C" w14:paraId="6FABF9DC" w14:textId="77777777" w:rsidTr="0021445E">
        <w:trPr>
          <w:trHeight w:val="282"/>
        </w:trPr>
        <w:tc>
          <w:tcPr>
            <w:tcW w:w="952" w:type="dxa"/>
            <w:gridSpan w:val="3"/>
            <w:tcBorders>
              <w:bottom w:val="nil"/>
              <w:right w:val="single" w:sz="4" w:space="0" w:color="auto"/>
            </w:tcBorders>
            <w:shd w:val="clear" w:color="auto" w:fill="D9D9D9"/>
            <w:vAlign w:val="center"/>
          </w:tcPr>
          <w:p w14:paraId="57F0E071" w14:textId="77777777" w:rsidR="008636D8" w:rsidRPr="00D02B14" w:rsidRDefault="008636D8">
            <w:pPr>
              <w:spacing w:line="240" w:lineRule="auto"/>
              <w:rPr>
                <w:rFonts w:ascii="Times New Roman" w:hAnsi="Times New Roman"/>
                <w:sz w:val="20"/>
                <w:szCs w:val="20"/>
              </w:rPr>
            </w:pPr>
            <w:r w:rsidRPr="00D02B14">
              <w:rPr>
                <w:rFonts w:ascii="Times New Roman" w:hAnsi="Times New Roman"/>
                <w:sz w:val="20"/>
                <w:szCs w:val="20"/>
              </w:rPr>
              <w:t>IV.6.</w:t>
            </w:r>
            <w:r>
              <w:rPr>
                <w:rFonts w:ascii="Times New Roman" w:hAnsi="Times New Roman"/>
                <w:sz w:val="20"/>
                <w:szCs w:val="20"/>
              </w:rPr>
              <w:t>9</w:t>
            </w:r>
            <w:r w:rsidRPr="00D02B14">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4EDF3447" w14:textId="77777777" w:rsidR="008636D8" w:rsidRPr="00A3233C" w:rsidRDefault="008636D8" w:rsidP="00D02B14">
            <w:pPr>
              <w:pStyle w:val="Akapitzlist"/>
              <w:spacing w:before="26" w:after="0" w:line="240" w:lineRule="auto"/>
              <w:ind w:left="33"/>
              <w:rPr>
                <w:rFonts w:ascii="Times New Roman" w:hAnsi="Times New Roman"/>
                <w:i/>
                <w:iCs/>
                <w:sz w:val="20"/>
                <w:szCs w:val="20"/>
              </w:rPr>
            </w:pPr>
            <w:r w:rsidRPr="00D02B14">
              <w:rPr>
                <w:rFonts w:ascii="Times New Roman" w:hAnsi="Times New Roman"/>
                <w:i/>
                <w:iCs/>
                <w:sz w:val="20"/>
                <w:szCs w:val="20"/>
              </w:rPr>
              <w:t>operacja zakłada rozpoczęcie realizacji uproszczonego biznesplanu nie wcześniej niż w dniu zawarcia umowy o przyznaniu pomocy.</w:t>
            </w:r>
          </w:p>
        </w:tc>
        <w:tc>
          <w:tcPr>
            <w:tcW w:w="749" w:type="dxa"/>
            <w:gridSpan w:val="2"/>
            <w:tcBorders>
              <w:top w:val="single" w:sz="4" w:space="0" w:color="auto"/>
              <w:left w:val="single" w:sz="4" w:space="0" w:color="auto"/>
              <w:bottom w:val="nil"/>
              <w:right w:val="single" w:sz="4" w:space="0" w:color="auto"/>
            </w:tcBorders>
            <w:vAlign w:val="center"/>
          </w:tcPr>
          <w:p w14:paraId="63E570D7" w14:textId="77777777" w:rsidR="008636D8" w:rsidRPr="00A3233C" w:rsidRDefault="008636D8" w:rsidP="00D02B14">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426DB44" w14:textId="77777777" w:rsidR="008636D8" w:rsidRPr="00A3233C" w:rsidRDefault="008636D8" w:rsidP="00D02B14">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1B6C6E0" w14:textId="77777777" w:rsidR="008636D8" w:rsidRPr="00A3233C" w:rsidRDefault="008636D8" w:rsidP="00D02B14">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14:paraId="2BF84CED" w14:textId="77777777" w:rsidR="008636D8" w:rsidRPr="00A3233C" w:rsidRDefault="008636D8" w:rsidP="00D02B14">
            <w:pPr>
              <w:spacing w:line="240" w:lineRule="auto"/>
              <w:jc w:val="center"/>
              <w:rPr>
                <w:rFonts w:ascii="Times New Roman" w:hAnsi="Times New Roman"/>
                <w:sz w:val="20"/>
                <w:szCs w:val="20"/>
              </w:rPr>
            </w:pPr>
          </w:p>
        </w:tc>
      </w:tr>
      <w:tr w:rsidR="00561911" w:rsidRPr="00A3233C" w14:paraId="7A835413" w14:textId="77777777" w:rsidTr="00471BEF">
        <w:trPr>
          <w:trHeight w:val="282"/>
        </w:trPr>
        <w:tc>
          <w:tcPr>
            <w:tcW w:w="952" w:type="dxa"/>
            <w:gridSpan w:val="3"/>
            <w:tcBorders>
              <w:bottom w:val="nil"/>
              <w:right w:val="single" w:sz="4" w:space="0" w:color="auto"/>
            </w:tcBorders>
            <w:shd w:val="clear" w:color="auto" w:fill="D9D9D9"/>
            <w:vAlign w:val="center"/>
          </w:tcPr>
          <w:p w14:paraId="339D5DFD" w14:textId="77777777" w:rsidR="00561911" w:rsidRPr="00D02B14" w:rsidRDefault="00561911" w:rsidP="00561911">
            <w:pPr>
              <w:spacing w:line="240" w:lineRule="auto"/>
              <w:rPr>
                <w:rFonts w:ascii="Times New Roman" w:hAnsi="Times New Roman"/>
                <w:sz w:val="20"/>
                <w:szCs w:val="20"/>
              </w:rPr>
            </w:pPr>
            <w:r w:rsidRPr="00561911">
              <w:rPr>
                <w:rFonts w:ascii="Times New Roman" w:hAnsi="Times New Roman"/>
                <w:sz w:val="20"/>
                <w:szCs w:val="20"/>
              </w:rPr>
              <w:t>IV.6.10.</w:t>
            </w:r>
          </w:p>
        </w:tc>
        <w:tc>
          <w:tcPr>
            <w:tcW w:w="6232" w:type="dxa"/>
            <w:tcBorders>
              <w:bottom w:val="nil"/>
              <w:right w:val="single" w:sz="4" w:space="0" w:color="auto"/>
            </w:tcBorders>
            <w:shd w:val="clear" w:color="auto" w:fill="D9D9D9"/>
            <w:vAlign w:val="center"/>
          </w:tcPr>
          <w:p w14:paraId="372B907F" w14:textId="77777777" w:rsidR="00561911" w:rsidRPr="00D02B14" w:rsidRDefault="00561911" w:rsidP="00561911">
            <w:pPr>
              <w:pStyle w:val="Akapitzlist"/>
              <w:spacing w:before="26" w:after="0" w:line="240" w:lineRule="auto"/>
              <w:ind w:left="33"/>
              <w:rPr>
                <w:rFonts w:ascii="Times New Roman" w:hAnsi="Times New Roman"/>
                <w:i/>
                <w:iCs/>
                <w:sz w:val="20"/>
                <w:szCs w:val="20"/>
              </w:rPr>
            </w:pPr>
            <w:r w:rsidRPr="00561911">
              <w:rPr>
                <w:rFonts w:ascii="Times New Roman" w:hAnsi="Times New Roman"/>
                <w:i/>
                <w:iCs/>
                <w:sz w:val="20"/>
                <w:szCs w:val="20"/>
              </w:rPr>
              <w:t>nie została przyznana pomoc w ramach interwencji I.13.4, w przypadku ubiegania się o pomoc na rozszerzenie kręgu odbiorców poprzez szerszą promocję produktów wytwarzanych przez członków tego KŁŹ.</w:t>
            </w:r>
          </w:p>
        </w:tc>
        <w:tc>
          <w:tcPr>
            <w:tcW w:w="749" w:type="dxa"/>
            <w:gridSpan w:val="2"/>
            <w:tcBorders>
              <w:top w:val="single" w:sz="4" w:space="0" w:color="auto"/>
              <w:left w:val="single" w:sz="4" w:space="0" w:color="auto"/>
              <w:bottom w:val="nil"/>
              <w:right w:val="single" w:sz="4" w:space="0" w:color="auto"/>
            </w:tcBorders>
            <w:vAlign w:val="center"/>
          </w:tcPr>
          <w:p w14:paraId="1D532CF5" w14:textId="77777777" w:rsidR="00561911" w:rsidRPr="00A3233C" w:rsidRDefault="00561911" w:rsidP="00561911">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AF07E29" w14:textId="77777777" w:rsidR="00561911" w:rsidRPr="00A3233C" w:rsidRDefault="00561911" w:rsidP="00561911">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724A57E" w14:textId="77777777" w:rsidR="00561911" w:rsidRPr="00A3233C" w:rsidRDefault="00561911" w:rsidP="00561911">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left w:val="single" w:sz="4" w:space="0" w:color="auto"/>
              <w:bottom w:val="nil"/>
            </w:tcBorders>
            <w:vAlign w:val="center"/>
          </w:tcPr>
          <w:p w14:paraId="73ED87E5" w14:textId="77777777" w:rsidR="00561911" w:rsidRPr="00A3233C" w:rsidRDefault="00561911" w:rsidP="00561911">
            <w:pPr>
              <w:spacing w:line="240" w:lineRule="auto"/>
              <w:jc w:val="center"/>
              <w:rPr>
                <w:rFonts w:ascii="Times New Roman" w:hAnsi="Times New Roman"/>
                <w:sz w:val="20"/>
                <w:szCs w:val="20"/>
              </w:rPr>
            </w:pPr>
            <w:r w:rsidRPr="00561911">
              <w:rPr>
                <w:rFonts w:ascii="Times New Roman" w:hAnsi="Times New Roman"/>
                <w:sz w:val="20"/>
                <w:szCs w:val="20"/>
              </w:rPr>
              <w:sym w:font="Webdings" w:char="F063"/>
            </w:r>
          </w:p>
        </w:tc>
      </w:tr>
      <w:tr w:rsidR="00E26DE6" w:rsidRPr="00A3233C" w14:paraId="50180AF0" w14:textId="77777777" w:rsidTr="008F3EDB">
        <w:trPr>
          <w:trHeight w:val="282"/>
        </w:trPr>
        <w:tc>
          <w:tcPr>
            <w:tcW w:w="952" w:type="dxa"/>
            <w:gridSpan w:val="3"/>
            <w:tcBorders>
              <w:bottom w:val="nil"/>
              <w:right w:val="single" w:sz="4" w:space="0" w:color="auto"/>
            </w:tcBorders>
            <w:shd w:val="clear" w:color="auto" w:fill="D9D9D9"/>
            <w:vAlign w:val="center"/>
          </w:tcPr>
          <w:p w14:paraId="1B3D4EB9" w14:textId="77777777" w:rsidR="00E26DE6" w:rsidRPr="00A3233C" w:rsidRDefault="00E26DE6" w:rsidP="005650C8">
            <w:pPr>
              <w:spacing w:line="240" w:lineRule="auto"/>
              <w:rPr>
                <w:rFonts w:ascii="Times New Roman" w:hAnsi="Times New Roman"/>
                <w:b/>
                <w:bCs/>
                <w:sz w:val="20"/>
                <w:szCs w:val="20"/>
              </w:rPr>
            </w:pPr>
            <w:r w:rsidRPr="001B4C84">
              <w:rPr>
                <w:rFonts w:ascii="Times New Roman" w:hAnsi="Times New Roman"/>
                <w:b/>
                <w:bCs/>
                <w:sz w:val="20"/>
                <w:szCs w:val="20"/>
              </w:rPr>
              <w:t>IV.7.</w:t>
            </w:r>
          </w:p>
        </w:tc>
        <w:tc>
          <w:tcPr>
            <w:tcW w:w="9254" w:type="dxa"/>
            <w:gridSpan w:val="7"/>
            <w:tcBorders>
              <w:bottom w:val="nil"/>
            </w:tcBorders>
            <w:shd w:val="clear" w:color="auto" w:fill="D9D9D9"/>
            <w:vAlign w:val="center"/>
          </w:tcPr>
          <w:p w14:paraId="1A01BF63" w14:textId="77777777" w:rsidR="00E26DE6" w:rsidRPr="00A3233C" w:rsidRDefault="00E26DE6">
            <w:pPr>
              <w:pStyle w:val="Akapitzlist"/>
              <w:spacing w:after="120"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rozwój GA spełni</w:t>
            </w:r>
            <w:r w:rsidR="00D02B14">
              <w:rPr>
                <w:rFonts w:ascii="Times New Roman" w:hAnsi="Times New Roman"/>
                <w:b/>
                <w:bCs/>
                <w:i/>
                <w:iCs/>
                <w:sz w:val="20"/>
                <w:szCs w:val="20"/>
              </w:rPr>
              <w:t>one są</w:t>
            </w:r>
            <w:r w:rsidRPr="00A3233C">
              <w:rPr>
                <w:rFonts w:ascii="Times New Roman" w:hAnsi="Times New Roman"/>
                <w:b/>
                <w:bCs/>
                <w:i/>
                <w:iCs/>
                <w:sz w:val="20"/>
                <w:szCs w:val="20"/>
              </w:rPr>
              <w:t xml:space="preserve"> następujące warunki:</w:t>
            </w:r>
          </w:p>
        </w:tc>
      </w:tr>
      <w:tr w:rsidR="00A44A8E" w:rsidRPr="00A3233C" w14:paraId="78BB79B3" w14:textId="77777777" w:rsidTr="00471BEF">
        <w:trPr>
          <w:trHeight w:val="282"/>
        </w:trPr>
        <w:tc>
          <w:tcPr>
            <w:tcW w:w="952" w:type="dxa"/>
            <w:gridSpan w:val="3"/>
            <w:tcBorders>
              <w:bottom w:val="nil"/>
              <w:right w:val="single" w:sz="4" w:space="0" w:color="auto"/>
            </w:tcBorders>
            <w:shd w:val="clear" w:color="auto" w:fill="D9D9D9"/>
            <w:vAlign w:val="center"/>
          </w:tcPr>
          <w:p w14:paraId="45686816" w14:textId="77777777" w:rsidR="00A44A8E" w:rsidRPr="00A3233C" w:rsidRDefault="00A44A8E" w:rsidP="005650C8">
            <w:pPr>
              <w:spacing w:line="240" w:lineRule="auto"/>
              <w:rPr>
                <w:rFonts w:ascii="Times New Roman" w:hAnsi="Times New Roman"/>
                <w:sz w:val="20"/>
                <w:szCs w:val="20"/>
              </w:rPr>
            </w:pPr>
            <w:r w:rsidRPr="00A3233C">
              <w:rPr>
                <w:rFonts w:ascii="Times New Roman" w:hAnsi="Times New Roman"/>
                <w:sz w:val="20"/>
                <w:szCs w:val="20"/>
              </w:rPr>
              <w:t>IV.7.1.</w:t>
            </w:r>
          </w:p>
        </w:tc>
        <w:tc>
          <w:tcPr>
            <w:tcW w:w="6232" w:type="dxa"/>
            <w:tcBorders>
              <w:bottom w:val="nil"/>
              <w:right w:val="single" w:sz="4" w:space="0" w:color="auto"/>
            </w:tcBorders>
            <w:shd w:val="clear" w:color="auto" w:fill="D9D9D9"/>
            <w:vAlign w:val="center"/>
          </w:tcPr>
          <w:p w14:paraId="516DF818" w14:textId="77777777" w:rsidR="00A44A8E" w:rsidRPr="00A3233C" w:rsidRDefault="00A44A8E"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wnioskodawca jest rolnikiem albo małżonkiem rolnika albo domownikiem z małego gospodarstwa rolnego;</w:t>
            </w:r>
          </w:p>
        </w:tc>
        <w:tc>
          <w:tcPr>
            <w:tcW w:w="749" w:type="dxa"/>
            <w:gridSpan w:val="2"/>
            <w:tcBorders>
              <w:top w:val="single" w:sz="4" w:space="0" w:color="auto"/>
              <w:left w:val="single" w:sz="4" w:space="0" w:color="auto"/>
              <w:bottom w:val="nil"/>
              <w:right w:val="single" w:sz="4" w:space="0" w:color="auto"/>
            </w:tcBorders>
            <w:vAlign w:val="center"/>
          </w:tcPr>
          <w:p w14:paraId="02D3A456"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C543523"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587348B"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7EF78523" w14:textId="77777777" w:rsidR="00A44A8E" w:rsidRPr="00A44A8E" w:rsidRDefault="00A44A8E" w:rsidP="005650C8">
            <w:pPr>
              <w:spacing w:line="240" w:lineRule="auto"/>
              <w:jc w:val="center"/>
              <w:rPr>
                <w:rFonts w:ascii="Times New Roman" w:hAnsi="Times New Roman"/>
                <w:sz w:val="28"/>
                <w:szCs w:val="28"/>
              </w:rPr>
            </w:pPr>
            <w:r w:rsidRPr="00A44A8E">
              <w:rPr>
                <w:rFonts w:ascii="Times New Roman" w:hAnsi="Times New Roman"/>
                <w:sz w:val="28"/>
                <w:szCs w:val="28"/>
              </w:rPr>
              <w:sym w:font="Webdings" w:char="F063"/>
            </w:r>
          </w:p>
        </w:tc>
      </w:tr>
      <w:tr w:rsidR="00A44A8E" w:rsidRPr="00A3233C" w14:paraId="7AE08602" w14:textId="77777777" w:rsidTr="00471BEF">
        <w:trPr>
          <w:trHeight w:val="282"/>
        </w:trPr>
        <w:tc>
          <w:tcPr>
            <w:tcW w:w="952" w:type="dxa"/>
            <w:gridSpan w:val="3"/>
            <w:tcBorders>
              <w:bottom w:val="nil"/>
              <w:right w:val="single" w:sz="4" w:space="0" w:color="auto"/>
            </w:tcBorders>
            <w:shd w:val="clear" w:color="auto" w:fill="D9D9D9"/>
            <w:vAlign w:val="center"/>
          </w:tcPr>
          <w:p w14:paraId="4B38B280" w14:textId="77777777" w:rsidR="00A44A8E" w:rsidRPr="00A3233C" w:rsidRDefault="00A44A8E" w:rsidP="005650C8">
            <w:pPr>
              <w:spacing w:line="240" w:lineRule="auto"/>
              <w:rPr>
                <w:rFonts w:ascii="Times New Roman" w:hAnsi="Times New Roman"/>
                <w:sz w:val="20"/>
                <w:szCs w:val="20"/>
              </w:rPr>
            </w:pPr>
            <w:r w:rsidRPr="00A3233C">
              <w:rPr>
                <w:rFonts w:ascii="Times New Roman" w:hAnsi="Times New Roman"/>
                <w:sz w:val="20"/>
                <w:szCs w:val="20"/>
              </w:rPr>
              <w:t>IV.7.2.</w:t>
            </w:r>
          </w:p>
        </w:tc>
        <w:tc>
          <w:tcPr>
            <w:tcW w:w="6232" w:type="dxa"/>
            <w:tcBorders>
              <w:bottom w:val="nil"/>
              <w:right w:val="single" w:sz="4" w:space="0" w:color="auto"/>
            </w:tcBorders>
            <w:shd w:val="clear" w:color="auto" w:fill="D9D9D9"/>
            <w:vAlign w:val="center"/>
          </w:tcPr>
          <w:p w14:paraId="5924B6AF" w14:textId="77777777" w:rsidR="00A44A8E" w:rsidRPr="00A3233C" w:rsidRDefault="00A44A8E"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wnioskodawcy nie została dotychczas przyznana pomoc na rozwój GA w ramach PS WPR;</w:t>
            </w:r>
          </w:p>
        </w:tc>
        <w:tc>
          <w:tcPr>
            <w:tcW w:w="749" w:type="dxa"/>
            <w:gridSpan w:val="2"/>
            <w:tcBorders>
              <w:top w:val="single" w:sz="4" w:space="0" w:color="auto"/>
              <w:left w:val="single" w:sz="4" w:space="0" w:color="auto"/>
              <w:bottom w:val="nil"/>
              <w:right w:val="single" w:sz="4" w:space="0" w:color="auto"/>
            </w:tcBorders>
            <w:vAlign w:val="center"/>
          </w:tcPr>
          <w:p w14:paraId="70813DC6"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92BCBD8"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037DB23"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49DE93FF" w14:textId="77777777" w:rsidR="00A44A8E" w:rsidRPr="00A3233C" w:rsidRDefault="00A44A8E" w:rsidP="005650C8">
            <w:pPr>
              <w:spacing w:line="240" w:lineRule="auto"/>
              <w:jc w:val="center"/>
              <w:rPr>
                <w:rFonts w:ascii="Times New Roman" w:hAnsi="Times New Roman"/>
                <w:sz w:val="20"/>
                <w:szCs w:val="20"/>
              </w:rPr>
            </w:pPr>
          </w:p>
        </w:tc>
      </w:tr>
      <w:tr w:rsidR="00A44A8E" w:rsidRPr="00A3233C" w14:paraId="5C19AB7F" w14:textId="77777777" w:rsidTr="00471BEF">
        <w:trPr>
          <w:trHeight w:val="282"/>
        </w:trPr>
        <w:tc>
          <w:tcPr>
            <w:tcW w:w="952" w:type="dxa"/>
            <w:gridSpan w:val="3"/>
            <w:tcBorders>
              <w:bottom w:val="nil"/>
              <w:right w:val="single" w:sz="4" w:space="0" w:color="auto"/>
            </w:tcBorders>
            <w:shd w:val="clear" w:color="auto" w:fill="D9D9D9"/>
            <w:vAlign w:val="center"/>
          </w:tcPr>
          <w:p w14:paraId="1281FBE8" w14:textId="77777777" w:rsidR="00A44A8E" w:rsidRPr="00A3233C" w:rsidRDefault="00A44A8E" w:rsidP="005650C8">
            <w:pPr>
              <w:spacing w:line="240" w:lineRule="auto"/>
              <w:rPr>
                <w:rFonts w:ascii="Times New Roman" w:hAnsi="Times New Roman"/>
                <w:sz w:val="20"/>
                <w:szCs w:val="20"/>
              </w:rPr>
            </w:pPr>
            <w:r w:rsidRPr="00A3233C">
              <w:rPr>
                <w:rFonts w:ascii="Times New Roman" w:hAnsi="Times New Roman"/>
                <w:sz w:val="20"/>
                <w:szCs w:val="20"/>
              </w:rPr>
              <w:t>IV.7.3.</w:t>
            </w:r>
          </w:p>
        </w:tc>
        <w:tc>
          <w:tcPr>
            <w:tcW w:w="6232" w:type="dxa"/>
            <w:tcBorders>
              <w:bottom w:val="nil"/>
              <w:right w:val="single" w:sz="4" w:space="0" w:color="auto"/>
            </w:tcBorders>
            <w:shd w:val="clear" w:color="auto" w:fill="D9D9D9"/>
            <w:vAlign w:val="center"/>
          </w:tcPr>
          <w:p w14:paraId="1FA9AC74" w14:textId="77777777" w:rsidR="00A44A8E" w:rsidRPr="00A3233C" w:rsidRDefault="00A44A8E"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upłynęło co najmniej 2 lata od dnia wypłaty pomocy na operację na start GA w ramach PS WPR.</w:t>
            </w:r>
          </w:p>
        </w:tc>
        <w:tc>
          <w:tcPr>
            <w:tcW w:w="749" w:type="dxa"/>
            <w:gridSpan w:val="2"/>
            <w:tcBorders>
              <w:top w:val="single" w:sz="4" w:space="0" w:color="auto"/>
              <w:left w:val="single" w:sz="4" w:space="0" w:color="auto"/>
              <w:bottom w:val="nil"/>
              <w:right w:val="single" w:sz="4" w:space="0" w:color="auto"/>
            </w:tcBorders>
            <w:vAlign w:val="center"/>
          </w:tcPr>
          <w:p w14:paraId="4B49A852"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3CB24E2"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352DCCE"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1CED7120" w14:textId="77777777" w:rsidR="00A44A8E" w:rsidRPr="00A3233C" w:rsidRDefault="00A44A8E" w:rsidP="005650C8">
            <w:pPr>
              <w:spacing w:line="240" w:lineRule="auto"/>
              <w:jc w:val="center"/>
              <w:rPr>
                <w:rFonts w:ascii="Times New Roman" w:hAnsi="Times New Roman"/>
                <w:sz w:val="20"/>
                <w:szCs w:val="20"/>
              </w:rPr>
            </w:pPr>
          </w:p>
        </w:tc>
      </w:tr>
      <w:tr w:rsidR="00A44A8E" w:rsidRPr="00A3233C" w14:paraId="641591A0" w14:textId="77777777" w:rsidTr="00471BEF">
        <w:trPr>
          <w:trHeight w:val="282"/>
        </w:trPr>
        <w:tc>
          <w:tcPr>
            <w:tcW w:w="952" w:type="dxa"/>
            <w:gridSpan w:val="3"/>
            <w:tcBorders>
              <w:bottom w:val="nil"/>
              <w:right w:val="single" w:sz="4" w:space="0" w:color="auto"/>
            </w:tcBorders>
            <w:shd w:val="clear" w:color="auto" w:fill="D9D9D9"/>
            <w:vAlign w:val="center"/>
          </w:tcPr>
          <w:p w14:paraId="5FD513EE" w14:textId="77777777" w:rsidR="00A44A8E" w:rsidRPr="004A1BCE" w:rsidRDefault="00A44A8E" w:rsidP="005650C8">
            <w:pPr>
              <w:spacing w:line="240" w:lineRule="auto"/>
              <w:rPr>
                <w:rFonts w:ascii="Times New Roman" w:hAnsi="Times New Roman"/>
                <w:sz w:val="20"/>
                <w:szCs w:val="20"/>
              </w:rPr>
            </w:pPr>
            <w:r w:rsidRPr="00A44A8E">
              <w:rPr>
                <w:rFonts w:ascii="Times New Roman" w:hAnsi="Times New Roman"/>
                <w:sz w:val="20"/>
                <w:szCs w:val="20"/>
              </w:rPr>
              <w:t>IV.7.4.</w:t>
            </w:r>
          </w:p>
        </w:tc>
        <w:tc>
          <w:tcPr>
            <w:tcW w:w="6232" w:type="dxa"/>
            <w:tcBorders>
              <w:bottom w:val="nil"/>
              <w:right w:val="single" w:sz="4" w:space="0" w:color="auto"/>
            </w:tcBorders>
            <w:shd w:val="clear" w:color="auto" w:fill="D9D9D9"/>
            <w:vAlign w:val="center"/>
          </w:tcPr>
          <w:p w14:paraId="0C6A87C7" w14:textId="77777777" w:rsidR="00A44A8E" w:rsidRPr="00A3233C" w:rsidRDefault="00A44A8E" w:rsidP="004A1BCE">
            <w:pPr>
              <w:pStyle w:val="Akapitzlist"/>
              <w:spacing w:line="240" w:lineRule="auto"/>
              <w:ind w:left="0"/>
              <w:rPr>
                <w:rFonts w:ascii="Times New Roman" w:hAnsi="Times New Roman"/>
                <w:i/>
                <w:iCs/>
                <w:sz w:val="20"/>
                <w:szCs w:val="20"/>
              </w:rPr>
            </w:pPr>
            <w:r w:rsidRPr="00A44A8E">
              <w:rPr>
                <w:rFonts w:ascii="Times New Roman" w:hAnsi="Times New Roman"/>
                <w:i/>
                <w:iCs/>
                <w:sz w:val="20"/>
                <w:szCs w:val="20"/>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749" w:type="dxa"/>
            <w:gridSpan w:val="2"/>
            <w:tcBorders>
              <w:top w:val="single" w:sz="4" w:space="0" w:color="auto"/>
              <w:left w:val="single" w:sz="4" w:space="0" w:color="auto"/>
              <w:bottom w:val="nil"/>
              <w:right w:val="single" w:sz="4" w:space="0" w:color="auto"/>
            </w:tcBorders>
            <w:vAlign w:val="center"/>
          </w:tcPr>
          <w:p w14:paraId="6DE78980" w14:textId="77777777" w:rsidR="00A44A8E" w:rsidRPr="004A1BCE" w:rsidRDefault="00A44A8E" w:rsidP="005650C8">
            <w:pPr>
              <w:spacing w:line="240" w:lineRule="auto"/>
              <w:jc w:val="center"/>
              <w:rPr>
                <w:rFonts w:ascii="Times New Roman" w:hAnsi="Times New Roman"/>
                <w:sz w:val="20"/>
                <w:szCs w:val="20"/>
              </w:rPr>
            </w:pPr>
          </w:p>
        </w:tc>
        <w:tc>
          <w:tcPr>
            <w:tcW w:w="709" w:type="dxa"/>
            <w:tcBorders>
              <w:top w:val="single" w:sz="4" w:space="0" w:color="auto"/>
              <w:left w:val="single" w:sz="4" w:space="0" w:color="auto"/>
              <w:bottom w:val="nil"/>
              <w:right w:val="single" w:sz="4" w:space="0" w:color="auto"/>
            </w:tcBorders>
            <w:vAlign w:val="center"/>
          </w:tcPr>
          <w:p w14:paraId="6692D3C8" w14:textId="77777777" w:rsidR="00A44A8E" w:rsidRPr="004A1BCE" w:rsidRDefault="00A44A8E" w:rsidP="005650C8">
            <w:pPr>
              <w:spacing w:line="240" w:lineRule="auto"/>
              <w:jc w:val="center"/>
              <w:rPr>
                <w:rFonts w:ascii="Times New Roman" w:hAnsi="Times New Roman"/>
                <w:sz w:val="20"/>
                <w:szCs w:val="20"/>
              </w:rPr>
            </w:pPr>
          </w:p>
        </w:tc>
        <w:tc>
          <w:tcPr>
            <w:tcW w:w="851" w:type="dxa"/>
            <w:gridSpan w:val="2"/>
            <w:tcBorders>
              <w:top w:val="single" w:sz="4" w:space="0" w:color="auto"/>
              <w:left w:val="single" w:sz="4" w:space="0" w:color="auto"/>
              <w:bottom w:val="nil"/>
            </w:tcBorders>
            <w:vAlign w:val="center"/>
          </w:tcPr>
          <w:p w14:paraId="29D3893B" w14:textId="77777777" w:rsidR="00A44A8E" w:rsidRPr="004A1BCE" w:rsidRDefault="00A44A8E" w:rsidP="005650C8">
            <w:pPr>
              <w:spacing w:line="240" w:lineRule="auto"/>
              <w:jc w:val="center"/>
              <w:rPr>
                <w:rFonts w:ascii="Times New Roman" w:hAnsi="Times New Roman"/>
                <w:sz w:val="20"/>
                <w:szCs w:val="20"/>
              </w:rPr>
            </w:pPr>
          </w:p>
        </w:tc>
        <w:tc>
          <w:tcPr>
            <w:tcW w:w="713" w:type="dxa"/>
            <w:vMerge/>
            <w:tcBorders>
              <w:left w:val="single" w:sz="4" w:space="0" w:color="auto"/>
            </w:tcBorders>
          </w:tcPr>
          <w:p w14:paraId="334473A7" w14:textId="77777777" w:rsidR="00A44A8E" w:rsidRPr="00A3233C" w:rsidRDefault="00A44A8E" w:rsidP="005650C8">
            <w:pPr>
              <w:spacing w:line="240" w:lineRule="auto"/>
              <w:jc w:val="center"/>
              <w:rPr>
                <w:rFonts w:ascii="Times New Roman" w:hAnsi="Times New Roman"/>
                <w:sz w:val="20"/>
                <w:szCs w:val="20"/>
              </w:rPr>
            </w:pPr>
          </w:p>
        </w:tc>
      </w:tr>
      <w:tr w:rsidR="00A44A8E" w:rsidRPr="00A3233C" w14:paraId="3FE3ADC4" w14:textId="77777777" w:rsidTr="00471BEF">
        <w:trPr>
          <w:trHeight w:val="282"/>
        </w:trPr>
        <w:tc>
          <w:tcPr>
            <w:tcW w:w="952" w:type="dxa"/>
            <w:gridSpan w:val="3"/>
            <w:tcBorders>
              <w:bottom w:val="nil"/>
              <w:right w:val="single" w:sz="4" w:space="0" w:color="auto"/>
            </w:tcBorders>
            <w:shd w:val="clear" w:color="auto" w:fill="D9D9D9"/>
            <w:vAlign w:val="center"/>
          </w:tcPr>
          <w:p w14:paraId="2A809DAA" w14:textId="77777777"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t>IV.7.5.</w:t>
            </w:r>
          </w:p>
        </w:tc>
        <w:tc>
          <w:tcPr>
            <w:tcW w:w="6232" w:type="dxa"/>
            <w:tcBorders>
              <w:bottom w:val="nil"/>
              <w:right w:val="single" w:sz="4" w:space="0" w:color="auto"/>
            </w:tcBorders>
            <w:shd w:val="clear" w:color="auto" w:fill="D9D9D9"/>
            <w:vAlign w:val="center"/>
          </w:tcPr>
          <w:p w14:paraId="232D43DF" w14:textId="77777777" w:rsidR="00A44A8E" w:rsidRPr="00A3233C" w:rsidRDefault="00A44A8E" w:rsidP="004A1BCE">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14:paraId="1A9195EF" w14:textId="77777777" w:rsidR="00A44A8E" w:rsidRPr="00A3233C" w:rsidRDefault="00A44A8E" w:rsidP="004A1BCE">
            <w:pPr>
              <w:pStyle w:val="Akapitzlist"/>
              <w:numPr>
                <w:ilvl w:val="0"/>
                <w:numId w:val="8"/>
              </w:numPr>
              <w:spacing w:line="240" w:lineRule="auto"/>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14:paraId="5E31B615" w14:textId="77777777" w:rsidR="00A44A8E" w:rsidRPr="00A3233C" w:rsidRDefault="00A44A8E" w:rsidP="004A1BCE">
            <w:pPr>
              <w:pStyle w:val="Akapitzlist"/>
              <w:numPr>
                <w:ilvl w:val="0"/>
                <w:numId w:val="8"/>
              </w:numPr>
              <w:spacing w:line="240" w:lineRule="auto"/>
              <w:jc w:val="left"/>
              <w:rPr>
                <w:rFonts w:ascii="Times New Roman" w:hAnsi="Times New Roman"/>
                <w:i/>
                <w:iCs/>
                <w:sz w:val="20"/>
                <w:szCs w:val="20"/>
              </w:rPr>
            </w:pPr>
            <w:r w:rsidRPr="00A3233C">
              <w:rPr>
                <w:rFonts w:ascii="Times New Roman" w:hAnsi="Times New Roman"/>
                <w:i/>
                <w:iCs/>
                <w:sz w:val="20"/>
                <w:szCs w:val="20"/>
              </w:rPr>
              <w:t>zawiera co najmniej:</w:t>
            </w:r>
          </w:p>
          <w:p w14:paraId="34232FAD" w14:textId="77777777" w:rsidR="00A44A8E" w:rsidRPr="00A3233C" w:rsidRDefault="00A44A8E"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14:paraId="44E8D6D7" w14:textId="77777777" w:rsidR="00A44A8E" w:rsidRPr="00A3233C" w:rsidRDefault="00A44A8E"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14:paraId="3386CB86" w14:textId="77777777" w:rsidR="00A44A8E" w:rsidRDefault="00A44A8E"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553AB037" w14:textId="77777777" w:rsidR="00A44A8E" w:rsidRPr="004A1BCE" w:rsidRDefault="00A44A8E" w:rsidP="004A1BCE">
            <w:pPr>
              <w:pStyle w:val="Akapitzlist"/>
              <w:numPr>
                <w:ilvl w:val="1"/>
                <w:numId w:val="3"/>
              </w:numPr>
              <w:spacing w:after="120" w:line="240" w:lineRule="auto"/>
              <w:rPr>
                <w:rFonts w:ascii="Times New Roman" w:hAnsi="Times New Roman"/>
                <w:i/>
                <w:iCs/>
                <w:sz w:val="20"/>
                <w:szCs w:val="20"/>
              </w:rPr>
            </w:pPr>
            <w:r w:rsidRPr="004A1BCE">
              <w:rPr>
                <w:rFonts w:ascii="Times New Roman" w:hAnsi="Times New Roman"/>
                <w:i/>
                <w:iCs/>
                <w:sz w:val="20"/>
                <w:szCs w:val="20"/>
              </w:rPr>
              <w:t>informacje dotyczące sposobu prowadzenia działalności, w szczególności informacje o sposobie wdrożenia WBN w zakresie rozwój GA,</w:t>
            </w:r>
          </w:p>
        </w:tc>
        <w:tc>
          <w:tcPr>
            <w:tcW w:w="749" w:type="dxa"/>
            <w:gridSpan w:val="2"/>
            <w:tcBorders>
              <w:top w:val="single" w:sz="4" w:space="0" w:color="auto"/>
              <w:left w:val="single" w:sz="4" w:space="0" w:color="auto"/>
              <w:bottom w:val="nil"/>
              <w:right w:val="single" w:sz="4" w:space="0" w:color="auto"/>
            </w:tcBorders>
            <w:vAlign w:val="center"/>
          </w:tcPr>
          <w:p w14:paraId="47871455" w14:textId="77777777" w:rsidR="00A44A8E" w:rsidRPr="00A3233C" w:rsidRDefault="00A44A8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423DF5E" w14:textId="77777777" w:rsidR="00A44A8E" w:rsidRPr="00A3233C" w:rsidRDefault="00A44A8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F3CCE80" w14:textId="77777777" w:rsidR="00A44A8E" w:rsidRPr="00A3233C" w:rsidRDefault="00A44A8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13" w:type="dxa"/>
            <w:vMerge/>
            <w:tcBorders>
              <w:left w:val="single" w:sz="4" w:space="0" w:color="auto"/>
            </w:tcBorders>
          </w:tcPr>
          <w:p w14:paraId="2ACAC491" w14:textId="77777777" w:rsidR="00A44A8E" w:rsidRPr="00A3233C" w:rsidRDefault="00A44A8E" w:rsidP="005650C8">
            <w:pPr>
              <w:spacing w:line="240" w:lineRule="auto"/>
              <w:jc w:val="center"/>
              <w:rPr>
                <w:rFonts w:ascii="Times New Roman" w:hAnsi="Times New Roman"/>
                <w:sz w:val="20"/>
                <w:szCs w:val="20"/>
              </w:rPr>
            </w:pPr>
          </w:p>
        </w:tc>
      </w:tr>
      <w:tr w:rsidR="00A44A8E" w:rsidRPr="00A3233C" w14:paraId="1BA436B0" w14:textId="77777777" w:rsidTr="00471BEF">
        <w:trPr>
          <w:trHeight w:val="282"/>
        </w:trPr>
        <w:tc>
          <w:tcPr>
            <w:tcW w:w="952" w:type="dxa"/>
            <w:gridSpan w:val="3"/>
            <w:tcBorders>
              <w:bottom w:val="nil"/>
              <w:right w:val="single" w:sz="4" w:space="0" w:color="auto"/>
            </w:tcBorders>
            <w:shd w:val="clear" w:color="auto" w:fill="D9D9D9"/>
            <w:vAlign w:val="center"/>
          </w:tcPr>
          <w:p w14:paraId="1C8E0FCC" w14:textId="77777777"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t>IV.7.6.</w:t>
            </w:r>
          </w:p>
        </w:tc>
        <w:tc>
          <w:tcPr>
            <w:tcW w:w="6232" w:type="dxa"/>
            <w:tcBorders>
              <w:bottom w:val="nil"/>
              <w:right w:val="single" w:sz="4" w:space="0" w:color="auto"/>
            </w:tcBorders>
            <w:shd w:val="clear" w:color="auto" w:fill="D9D9D9"/>
            <w:vAlign w:val="center"/>
          </w:tcPr>
          <w:p w14:paraId="1100C58D" w14:textId="77777777" w:rsidR="00A44A8E" w:rsidRPr="00A3233C" w:rsidRDefault="00A44A8E" w:rsidP="005650C8">
            <w:pPr>
              <w:pStyle w:val="Akapitzlist"/>
              <w:spacing w:line="240" w:lineRule="auto"/>
              <w:ind w:left="0"/>
              <w:rPr>
                <w:rFonts w:ascii="Times New Roman" w:hAnsi="Times New Roman"/>
                <w:i/>
                <w:iCs/>
                <w:sz w:val="20"/>
                <w:szCs w:val="20"/>
              </w:rPr>
            </w:pPr>
            <w:r w:rsidRPr="00A44A8E">
              <w:rPr>
                <w:rFonts w:ascii="Times New Roman" w:hAnsi="Times New Roman"/>
                <w:i/>
                <w:iCs/>
                <w:sz w:val="20"/>
                <w:szCs w:val="20"/>
              </w:rPr>
              <w:t>operacja jest inwestycją polegającą na dostosowaniu małego gospodarstwa rolnego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w:t>
            </w:r>
          </w:p>
        </w:tc>
        <w:tc>
          <w:tcPr>
            <w:tcW w:w="749" w:type="dxa"/>
            <w:gridSpan w:val="2"/>
            <w:tcBorders>
              <w:top w:val="single" w:sz="4" w:space="0" w:color="auto"/>
              <w:left w:val="single" w:sz="4" w:space="0" w:color="auto"/>
              <w:bottom w:val="nil"/>
              <w:right w:val="single" w:sz="4" w:space="0" w:color="auto"/>
            </w:tcBorders>
            <w:vAlign w:val="center"/>
          </w:tcPr>
          <w:p w14:paraId="65A76DCA" w14:textId="77777777"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32BC7BB" w14:textId="77777777"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19A399C" w14:textId="77777777"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13" w:type="dxa"/>
            <w:vMerge/>
            <w:tcBorders>
              <w:left w:val="single" w:sz="4" w:space="0" w:color="auto"/>
            </w:tcBorders>
          </w:tcPr>
          <w:p w14:paraId="34A0E5FF" w14:textId="77777777" w:rsidR="00A44A8E" w:rsidRPr="00A3233C" w:rsidRDefault="00A44A8E" w:rsidP="005650C8">
            <w:pPr>
              <w:spacing w:line="240" w:lineRule="auto"/>
              <w:jc w:val="center"/>
              <w:rPr>
                <w:rFonts w:ascii="Times New Roman" w:hAnsi="Times New Roman"/>
                <w:sz w:val="20"/>
                <w:szCs w:val="20"/>
              </w:rPr>
            </w:pPr>
          </w:p>
        </w:tc>
      </w:tr>
      <w:tr w:rsidR="00A44A8E" w:rsidRPr="00A3233C" w14:paraId="0D7408BC" w14:textId="77777777" w:rsidTr="00471BEF">
        <w:trPr>
          <w:trHeight w:val="282"/>
        </w:trPr>
        <w:tc>
          <w:tcPr>
            <w:tcW w:w="952" w:type="dxa"/>
            <w:gridSpan w:val="3"/>
            <w:tcBorders>
              <w:bottom w:val="nil"/>
              <w:right w:val="single" w:sz="4" w:space="0" w:color="auto"/>
            </w:tcBorders>
            <w:shd w:val="clear" w:color="auto" w:fill="D9D9D9"/>
            <w:vAlign w:val="center"/>
          </w:tcPr>
          <w:p w14:paraId="05D2C99E" w14:textId="77777777"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t>IV.7.7.</w:t>
            </w:r>
          </w:p>
        </w:tc>
        <w:tc>
          <w:tcPr>
            <w:tcW w:w="6232" w:type="dxa"/>
            <w:tcBorders>
              <w:bottom w:val="nil"/>
              <w:right w:val="single" w:sz="4" w:space="0" w:color="auto"/>
            </w:tcBorders>
            <w:shd w:val="clear" w:color="auto" w:fill="D9D9D9"/>
            <w:vAlign w:val="center"/>
          </w:tcPr>
          <w:p w14:paraId="028D7769" w14:textId="77777777" w:rsidR="00A44A8E" w:rsidRPr="00A3233C" w:rsidRDefault="00A44A8E" w:rsidP="005650C8">
            <w:pPr>
              <w:pStyle w:val="Akapitzlist"/>
              <w:spacing w:line="240" w:lineRule="auto"/>
              <w:ind w:left="0"/>
              <w:rPr>
                <w:rFonts w:ascii="Times New Roman" w:hAnsi="Times New Roman"/>
                <w:i/>
                <w:iCs/>
                <w:sz w:val="20"/>
                <w:szCs w:val="20"/>
              </w:rPr>
            </w:pPr>
            <w:r>
              <w:rPr>
                <w:rFonts w:ascii="Times New Roman" w:hAnsi="Times New Roman"/>
                <w:i/>
                <w:iCs/>
                <w:sz w:val="20"/>
                <w:szCs w:val="20"/>
              </w:rPr>
              <w:t xml:space="preserve">operacja </w:t>
            </w:r>
            <w:r w:rsidRPr="00A44A8E">
              <w:rPr>
                <w:rFonts w:ascii="Times New Roman" w:hAnsi="Times New Roman"/>
                <w:i/>
                <w:iCs/>
                <w:sz w:val="20"/>
                <w:szCs w:val="20"/>
              </w:rPr>
              <w:t>nie obejmuje kosztów inwestycji w produkcję rolniczą lub przetwórczą.</w:t>
            </w:r>
          </w:p>
        </w:tc>
        <w:tc>
          <w:tcPr>
            <w:tcW w:w="749" w:type="dxa"/>
            <w:gridSpan w:val="2"/>
            <w:tcBorders>
              <w:top w:val="single" w:sz="4" w:space="0" w:color="auto"/>
              <w:left w:val="single" w:sz="4" w:space="0" w:color="auto"/>
              <w:bottom w:val="nil"/>
              <w:right w:val="single" w:sz="4" w:space="0" w:color="auto"/>
            </w:tcBorders>
            <w:vAlign w:val="center"/>
          </w:tcPr>
          <w:p w14:paraId="082AB5CA" w14:textId="77777777"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98CB42A" w14:textId="77777777"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5E89F6A" w14:textId="77777777"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13" w:type="dxa"/>
            <w:vMerge/>
            <w:tcBorders>
              <w:left w:val="single" w:sz="4" w:space="0" w:color="auto"/>
            </w:tcBorders>
          </w:tcPr>
          <w:p w14:paraId="58389334" w14:textId="77777777" w:rsidR="00A44A8E" w:rsidRPr="00A3233C" w:rsidRDefault="00A44A8E" w:rsidP="005650C8">
            <w:pPr>
              <w:spacing w:line="240" w:lineRule="auto"/>
              <w:jc w:val="center"/>
              <w:rPr>
                <w:rFonts w:ascii="Times New Roman" w:hAnsi="Times New Roman"/>
                <w:sz w:val="20"/>
                <w:szCs w:val="20"/>
              </w:rPr>
            </w:pPr>
          </w:p>
        </w:tc>
      </w:tr>
      <w:tr w:rsidR="00A44A8E" w:rsidRPr="00A3233C" w14:paraId="5A20D3D2" w14:textId="77777777" w:rsidTr="00471BEF">
        <w:trPr>
          <w:trHeight w:val="282"/>
        </w:trPr>
        <w:tc>
          <w:tcPr>
            <w:tcW w:w="952" w:type="dxa"/>
            <w:gridSpan w:val="3"/>
            <w:tcBorders>
              <w:bottom w:val="nil"/>
              <w:right w:val="single" w:sz="4" w:space="0" w:color="auto"/>
            </w:tcBorders>
            <w:shd w:val="clear" w:color="auto" w:fill="D9D9D9"/>
            <w:vAlign w:val="center"/>
          </w:tcPr>
          <w:p w14:paraId="377FDBC8" w14:textId="77777777"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t>IV.7.8.</w:t>
            </w:r>
          </w:p>
        </w:tc>
        <w:tc>
          <w:tcPr>
            <w:tcW w:w="6232" w:type="dxa"/>
            <w:tcBorders>
              <w:bottom w:val="nil"/>
              <w:right w:val="single" w:sz="4" w:space="0" w:color="auto"/>
            </w:tcBorders>
            <w:shd w:val="clear" w:color="auto" w:fill="D9D9D9"/>
            <w:vAlign w:val="center"/>
          </w:tcPr>
          <w:p w14:paraId="3F1F4612" w14:textId="77777777" w:rsidR="00A44A8E" w:rsidRPr="00A3233C" w:rsidRDefault="00A44A8E" w:rsidP="005650C8">
            <w:pPr>
              <w:pStyle w:val="Akapitzlist"/>
              <w:spacing w:line="240" w:lineRule="auto"/>
              <w:ind w:left="0"/>
              <w:rPr>
                <w:rFonts w:ascii="Times New Roman" w:hAnsi="Times New Roman"/>
                <w:i/>
                <w:iCs/>
                <w:sz w:val="20"/>
                <w:szCs w:val="20"/>
              </w:rPr>
            </w:pPr>
            <w:r w:rsidRPr="00A44A8E">
              <w:rPr>
                <w:rFonts w:ascii="Times New Roman" w:hAnsi="Times New Roman"/>
                <w:i/>
                <w:iCs/>
                <w:sz w:val="20"/>
                <w:szCs w:val="20"/>
              </w:rPr>
              <w:t xml:space="preserve">wnioskodawca deklaruje przystąpienie do lokalnej, regionalnej lub ogólnopolskiej organizacji zrzeszającej </w:t>
            </w:r>
            <w:proofErr w:type="spellStart"/>
            <w:r w:rsidRPr="00A44A8E">
              <w:rPr>
                <w:rFonts w:ascii="Times New Roman" w:hAnsi="Times New Roman"/>
                <w:i/>
                <w:iCs/>
                <w:sz w:val="20"/>
                <w:szCs w:val="20"/>
              </w:rPr>
              <w:t>kwaterodawców</w:t>
            </w:r>
            <w:proofErr w:type="spellEnd"/>
            <w:r w:rsidRPr="00A44A8E">
              <w:rPr>
                <w:rFonts w:ascii="Times New Roman" w:hAnsi="Times New Roman"/>
                <w:i/>
                <w:iCs/>
                <w:sz w:val="20"/>
                <w:szCs w:val="20"/>
              </w:rPr>
              <w:t xml:space="preserve"> wiejskich nie później niż w dniu złożenia WOP</w:t>
            </w:r>
          </w:p>
        </w:tc>
        <w:tc>
          <w:tcPr>
            <w:tcW w:w="749" w:type="dxa"/>
            <w:gridSpan w:val="2"/>
            <w:tcBorders>
              <w:top w:val="single" w:sz="4" w:space="0" w:color="auto"/>
              <w:left w:val="single" w:sz="4" w:space="0" w:color="auto"/>
              <w:bottom w:val="nil"/>
              <w:right w:val="single" w:sz="4" w:space="0" w:color="auto"/>
            </w:tcBorders>
            <w:vAlign w:val="center"/>
          </w:tcPr>
          <w:p w14:paraId="2DD00625" w14:textId="77777777"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088789C" w14:textId="77777777"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E87B0DF" w14:textId="77777777"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13" w:type="dxa"/>
            <w:vMerge/>
            <w:tcBorders>
              <w:left w:val="single" w:sz="4" w:space="0" w:color="auto"/>
            </w:tcBorders>
          </w:tcPr>
          <w:p w14:paraId="26991755" w14:textId="77777777" w:rsidR="00A44A8E" w:rsidRPr="00A3233C" w:rsidRDefault="00A44A8E" w:rsidP="005650C8">
            <w:pPr>
              <w:spacing w:line="240" w:lineRule="auto"/>
              <w:jc w:val="center"/>
              <w:rPr>
                <w:rFonts w:ascii="Times New Roman" w:hAnsi="Times New Roman"/>
                <w:sz w:val="20"/>
                <w:szCs w:val="20"/>
              </w:rPr>
            </w:pPr>
          </w:p>
        </w:tc>
      </w:tr>
      <w:tr w:rsidR="00A44A8E" w:rsidRPr="00A3233C" w14:paraId="43199562" w14:textId="77777777" w:rsidTr="00471BEF">
        <w:trPr>
          <w:trHeight w:val="282"/>
        </w:trPr>
        <w:tc>
          <w:tcPr>
            <w:tcW w:w="952" w:type="dxa"/>
            <w:gridSpan w:val="3"/>
            <w:tcBorders>
              <w:bottom w:val="nil"/>
              <w:right w:val="single" w:sz="4" w:space="0" w:color="auto"/>
            </w:tcBorders>
            <w:shd w:val="clear" w:color="auto" w:fill="D9D9D9"/>
            <w:vAlign w:val="center"/>
          </w:tcPr>
          <w:p w14:paraId="386B051E" w14:textId="77777777"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lastRenderedPageBreak/>
              <w:t>IV.7.9.</w:t>
            </w:r>
          </w:p>
        </w:tc>
        <w:tc>
          <w:tcPr>
            <w:tcW w:w="6232" w:type="dxa"/>
            <w:tcBorders>
              <w:bottom w:val="nil"/>
              <w:right w:val="single" w:sz="4" w:space="0" w:color="auto"/>
            </w:tcBorders>
            <w:shd w:val="clear" w:color="auto" w:fill="D9D9D9"/>
            <w:vAlign w:val="center"/>
          </w:tcPr>
          <w:p w14:paraId="7CB023F7" w14:textId="77777777" w:rsidR="00A44A8E" w:rsidRPr="00A3233C" w:rsidRDefault="00A44A8E" w:rsidP="005650C8">
            <w:pPr>
              <w:pStyle w:val="Akapitzlist"/>
              <w:spacing w:line="240" w:lineRule="auto"/>
              <w:ind w:left="0"/>
              <w:rPr>
                <w:rFonts w:ascii="Times New Roman" w:hAnsi="Times New Roman"/>
                <w:i/>
                <w:iCs/>
                <w:sz w:val="20"/>
                <w:szCs w:val="20"/>
              </w:rPr>
            </w:pPr>
            <w:r w:rsidRPr="00A44A8E">
              <w:rPr>
                <w:rFonts w:ascii="Times New Roman" w:hAnsi="Times New Roman"/>
                <w:i/>
                <w:iCs/>
                <w:sz w:val="20"/>
                <w:szCs w:val="20"/>
              </w:rPr>
              <w:t>operacja zakłada realizację koncepcji wdrożenia systemu kategoryzacji WBN, poprzez podwyższenie lub poszerzenie zakresu jakości świadczonych usług związanych z pobytem turystów.</w:t>
            </w:r>
          </w:p>
        </w:tc>
        <w:tc>
          <w:tcPr>
            <w:tcW w:w="749" w:type="dxa"/>
            <w:gridSpan w:val="2"/>
            <w:tcBorders>
              <w:top w:val="single" w:sz="4" w:space="0" w:color="auto"/>
              <w:left w:val="single" w:sz="4" w:space="0" w:color="auto"/>
              <w:bottom w:val="nil"/>
              <w:right w:val="single" w:sz="4" w:space="0" w:color="auto"/>
            </w:tcBorders>
            <w:vAlign w:val="center"/>
          </w:tcPr>
          <w:p w14:paraId="0C60B34B"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4CB01C2"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B0F748D" w14:textId="77777777"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14:paraId="0AF70F7B" w14:textId="77777777" w:rsidR="00A44A8E" w:rsidRPr="00A3233C" w:rsidRDefault="00A44A8E" w:rsidP="005650C8">
            <w:pPr>
              <w:spacing w:line="240" w:lineRule="auto"/>
              <w:jc w:val="center"/>
              <w:rPr>
                <w:rFonts w:ascii="Times New Roman" w:hAnsi="Times New Roman"/>
                <w:sz w:val="20"/>
                <w:szCs w:val="20"/>
              </w:rPr>
            </w:pPr>
          </w:p>
        </w:tc>
      </w:tr>
      <w:tr w:rsidR="00E26DE6" w:rsidRPr="00A3233C" w14:paraId="08E51E03" w14:textId="77777777" w:rsidTr="008F3EDB">
        <w:trPr>
          <w:trHeight w:val="282"/>
        </w:trPr>
        <w:tc>
          <w:tcPr>
            <w:tcW w:w="952" w:type="dxa"/>
            <w:gridSpan w:val="3"/>
            <w:tcBorders>
              <w:bottom w:val="single" w:sz="4" w:space="0" w:color="auto"/>
              <w:right w:val="single" w:sz="4" w:space="0" w:color="auto"/>
            </w:tcBorders>
            <w:shd w:val="clear" w:color="auto" w:fill="D9D9D9"/>
            <w:vAlign w:val="center"/>
          </w:tcPr>
          <w:p w14:paraId="4784B72E" w14:textId="77777777" w:rsidR="00E26DE6" w:rsidRPr="00A3233C" w:rsidRDefault="00E26DE6" w:rsidP="005650C8">
            <w:pPr>
              <w:spacing w:line="240" w:lineRule="auto"/>
              <w:rPr>
                <w:rFonts w:ascii="Times New Roman" w:hAnsi="Times New Roman"/>
                <w:b/>
                <w:bCs/>
                <w:sz w:val="20"/>
                <w:szCs w:val="20"/>
              </w:rPr>
            </w:pPr>
            <w:r w:rsidRPr="00084CE9">
              <w:rPr>
                <w:rFonts w:ascii="Times New Roman" w:hAnsi="Times New Roman"/>
                <w:b/>
                <w:bCs/>
                <w:sz w:val="20"/>
                <w:szCs w:val="20"/>
              </w:rPr>
              <w:t>IV.8.</w:t>
            </w:r>
          </w:p>
        </w:tc>
        <w:tc>
          <w:tcPr>
            <w:tcW w:w="9254" w:type="dxa"/>
            <w:gridSpan w:val="7"/>
            <w:tcBorders>
              <w:bottom w:val="single" w:sz="4" w:space="0" w:color="auto"/>
            </w:tcBorders>
            <w:shd w:val="clear" w:color="auto" w:fill="D9D9D9"/>
            <w:vAlign w:val="center"/>
          </w:tcPr>
          <w:p w14:paraId="49742CBD" w14:textId="77777777" w:rsidR="00E26DE6" w:rsidRPr="00A3233C" w:rsidRDefault="00E26DE6"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 xml:space="preserve">W przypadku operacji z zakresu rozwój ZE operacja spełnia następujące warunki: </w:t>
            </w:r>
          </w:p>
        </w:tc>
      </w:tr>
      <w:tr w:rsidR="00E26DE6" w:rsidRPr="00A3233C" w14:paraId="7FA96EAB"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58BD1A47" w14:textId="77777777"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IV.8.1.</w:t>
            </w:r>
          </w:p>
        </w:tc>
        <w:tc>
          <w:tcPr>
            <w:tcW w:w="6232" w:type="dxa"/>
            <w:tcBorders>
              <w:bottom w:val="single" w:sz="4" w:space="0" w:color="auto"/>
              <w:right w:val="single" w:sz="4" w:space="0" w:color="auto"/>
            </w:tcBorders>
            <w:shd w:val="clear" w:color="auto" w:fill="D9D9D9"/>
            <w:vAlign w:val="center"/>
          </w:tcPr>
          <w:p w14:paraId="69A5F0AE" w14:textId="77777777" w:rsidR="00E26DE6" w:rsidRPr="00A3233C" w:rsidRDefault="00E26DE6" w:rsidP="002E2DBF">
            <w:pPr>
              <w:pStyle w:val="Akapitzlist"/>
              <w:spacing w:after="0" w:line="240" w:lineRule="auto"/>
              <w:ind w:left="0"/>
              <w:rPr>
                <w:rFonts w:ascii="Times New Roman" w:hAnsi="Times New Roman"/>
                <w:i/>
                <w:iCs/>
                <w:sz w:val="20"/>
                <w:szCs w:val="20"/>
              </w:rPr>
            </w:pPr>
            <w:r w:rsidRPr="00A3233C">
              <w:rPr>
                <w:rFonts w:ascii="Times New Roman" w:hAnsi="Times New Roman"/>
                <w:i/>
                <w:iCs/>
                <w:sz w:val="20"/>
                <w:szCs w:val="20"/>
              </w:rPr>
              <w:t>wnioskodawca jest rolnikiem albo małżonkiem rolnika albo domownikiem z małego gospodarstwa rolnego;</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E0F29B7"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46C0178A"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5253DC9A"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bottom w:val="single" w:sz="4" w:space="0" w:color="auto"/>
            </w:tcBorders>
            <w:vAlign w:val="center"/>
          </w:tcPr>
          <w:p w14:paraId="7642E71E" w14:textId="77777777" w:rsidR="00E26DE6" w:rsidRPr="00E26DE6" w:rsidRDefault="00E26DE6" w:rsidP="002E2DBF">
            <w:pPr>
              <w:spacing w:after="0" w:line="240" w:lineRule="auto"/>
              <w:jc w:val="center"/>
              <w:rPr>
                <w:rFonts w:ascii="Times New Roman" w:hAnsi="Times New Roman"/>
                <w:sz w:val="28"/>
                <w:szCs w:val="28"/>
              </w:rPr>
            </w:pPr>
            <w:r w:rsidRPr="00E26DE6">
              <w:rPr>
                <w:rFonts w:ascii="Times New Roman" w:hAnsi="Times New Roman"/>
                <w:sz w:val="28"/>
                <w:szCs w:val="28"/>
              </w:rPr>
              <w:sym w:font="Webdings" w:char="F063"/>
            </w:r>
          </w:p>
        </w:tc>
      </w:tr>
      <w:tr w:rsidR="00E26DE6" w:rsidRPr="00A3233C" w14:paraId="7CB65ED3"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2207913B" w14:textId="77777777"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IV.8.2.</w:t>
            </w:r>
          </w:p>
        </w:tc>
        <w:tc>
          <w:tcPr>
            <w:tcW w:w="6232" w:type="dxa"/>
            <w:tcBorders>
              <w:bottom w:val="single" w:sz="4" w:space="0" w:color="auto"/>
              <w:right w:val="single" w:sz="4" w:space="0" w:color="auto"/>
            </w:tcBorders>
            <w:shd w:val="clear" w:color="auto" w:fill="D9D9D9"/>
            <w:vAlign w:val="center"/>
          </w:tcPr>
          <w:p w14:paraId="175B48B2" w14:textId="77777777"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wnioskodawcy nie została dotychczas przyznana pomoc na rozwój ZE w ramach PS WPR;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4009A59"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462E1F53"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72748891"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14:paraId="7BA82592"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4E3837C9"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7B60D08A" w14:textId="77777777"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IV.8.3.</w:t>
            </w:r>
          </w:p>
        </w:tc>
        <w:tc>
          <w:tcPr>
            <w:tcW w:w="6232" w:type="dxa"/>
            <w:tcBorders>
              <w:bottom w:val="single" w:sz="4" w:space="0" w:color="auto"/>
              <w:right w:val="single" w:sz="4" w:space="0" w:color="auto"/>
            </w:tcBorders>
            <w:shd w:val="clear" w:color="auto" w:fill="D9D9D9"/>
            <w:vAlign w:val="center"/>
          </w:tcPr>
          <w:p w14:paraId="4C2D4321" w14:textId="77777777"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upłynęło co najmniej 2 lata od dnia wypłaty pomocy na operację na start ZE w ramach PS WPR;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F7532B5"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4E275545"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55FF1A4C"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14:paraId="36A0B478"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296D4834"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5DC0EBD7" w14:textId="77777777"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IV.8.4.</w:t>
            </w:r>
          </w:p>
        </w:tc>
        <w:tc>
          <w:tcPr>
            <w:tcW w:w="6232" w:type="dxa"/>
            <w:tcBorders>
              <w:bottom w:val="single" w:sz="4" w:space="0" w:color="auto"/>
              <w:right w:val="single" w:sz="4" w:space="0" w:color="auto"/>
            </w:tcBorders>
            <w:shd w:val="clear" w:color="auto" w:fill="D9D9D9"/>
            <w:vAlign w:val="center"/>
          </w:tcPr>
          <w:p w14:paraId="4D247E6E" w14:textId="77777777"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wnioskodawca w okresie 3 lat poprzedzających dzień złożenia WOPP wykonywał tę działalność łącznie co najmniej przez 365 dni</w:t>
            </w:r>
            <w:r w:rsidR="005336C4">
              <w:rPr>
                <w:rFonts w:ascii="Times New Roman" w:hAnsi="Times New Roman"/>
                <w:i/>
                <w:iCs/>
                <w:sz w:val="20"/>
                <w:szCs w:val="20"/>
              </w:rPr>
              <w:t>, przez co rozumie się bycie członkiem Ogólnopolskiej Sieci Zagród Edukacyjnych prowadzonej przez CDR O/Kraków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C132E50"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56E45933"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113EE4D4"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14:paraId="34DD50B0"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2C2DA3A9"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6077CBAE" w14:textId="77777777" w:rsidR="00E26DE6" w:rsidRPr="00A3233C" w:rsidRDefault="00E26DE6" w:rsidP="005650C8">
            <w:pPr>
              <w:spacing w:line="240" w:lineRule="auto"/>
              <w:rPr>
                <w:rFonts w:ascii="Times New Roman" w:hAnsi="Times New Roman"/>
                <w:sz w:val="20"/>
                <w:szCs w:val="20"/>
              </w:rPr>
            </w:pPr>
            <w:r w:rsidRPr="00A44A8E">
              <w:rPr>
                <w:rFonts w:ascii="Times New Roman" w:hAnsi="Times New Roman"/>
                <w:sz w:val="20"/>
                <w:szCs w:val="20"/>
              </w:rPr>
              <w:t>IV.8.5.</w:t>
            </w:r>
          </w:p>
        </w:tc>
        <w:tc>
          <w:tcPr>
            <w:tcW w:w="6232" w:type="dxa"/>
            <w:tcBorders>
              <w:bottom w:val="single" w:sz="4" w:space="0" w:color="auto"/>
              <w:right w:val="single" w:sz="4" w:space="0" w:color="auto"/>
            </w:tcBorders>
            <w:shd w:val="clear" w:color="auto" w:fill="D9D9D9"/>
            <w:vAlign w:val="center"/>
          </w:tcPr>
          <w:p w14:paraId="6ECDB56A" w14:textId="77777777" w:rsidR="00E26DE6" w:rsidRPr="00A3233C" w:rsidRDefault="00E26DE6" w:rsidP="00A44A8E">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14:paraId="64B5903A" w14:textId="77777777" w:rsidR="00E26DE6" w:rsidRPr="00A3233C" w:rsidRDefault="00E26DE6" w:rsidP="00A44A8E">
            <w:pPr>
              <w:pStyle w:val="Akapitzlist"/>
              <w:numPr>
                <w:ilvl w:val="0"/>
                <w:numId w:val="9"/>
              </w:numPr>
              <w:spacing w:line="240" w:lineRule="auto"/>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14:paraId="246AF07E" w14:textId="77777777" w:rsidR="00E26DE6" w:rsidRPr="00A3233C" w:rsidRDefault="00E26DE6" w:rsidP="00A44A8E">
            <w:pPr>
              <w:pStyle w:val="Akapitzlist"/>
              <w:numPr>
                <w:ilvl w:val="0"/>
                <w:numId w:val="9"/>
              </w:numPr>
              <w:spacing w:line="240" w:lineRule="auto"/>
              <w:jc w:val="left"/>
              <w:rPr>
                <w:rFonts w:ascii="Times New Roman" w:hAnsi="Times New Roman"/>
                <w:i/>
                <w:iCs/>
                <w:sz w:val="20"/>
                <w:szCs w:val="20"/>
              </w:rPr>
            </w:pPr>
            <w:r w:rsidRPr="00A3233C">
              <w:rPr>
                <w:rFonts w:ascii="Times New Roman" w:hAnsi="Times New Roman"/>
                <w:i/>
                <w:iCs/>
                <w:sz w:val="20"/>
                <w:szCs w:val="20"/>
              </w:rPr>
              <w:t xml:space="preserve"> zawiera co najmniej:</w:t>
            </w:r>
          </w:p>
          <w:p w14:paraId="3598C912" w14:textId="77777777" w:rsidR="00E26DE6" w:rsidRPr="00A3233C" w:rsidRDefault="00E26DE6" w:rsidP="00A44A8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14:paraId="41669354" w14:textId="77777777" w:rsidR="00E26DE6" w:rsidRPr="00A3233C" w:rsidRDefault="00E26DE6" w:rsidP="00A44A8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14:paraId="172EC48D" w14:textId="77777777" w:rsidR="00E26DE6" w:rsidRDefault="00E26DE6" w:rsidP="00A44A8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14:paraId="78371030" w14:textId="77777777" w:rsidR="00E26DE6" w:rsidRPr="00A44A8E" w:rsidRDefault="00E26DE6" w:rsidP="00E26DE6">
            <w:pPr>
              <w:pStyle w:val="Akapitzlist"/>
              <w:numPr>
                <w:ilvl w:val="1"/>
                <w:numId w:val="3"/>
              </w:numPr>
              <w:spacing w:after="120" w:line="240" w:lineRule="auto"/>
              <w:rPr>
                <w:rFonts w:ascii="Times New Roman" w:hAnsi="Times New Roman"/>
                <w:i/>
                <w:iCs/>
                <w:sz w:val="20"/>
                <w:szCs w:val="20"/>
              </w:rPr>
            </w:pPr>
            <w:r w:rsidRPr="00A44A8E">
              <w:rPr>
                <w:rFonts w:ascii="Times New Roman" w:hAnsi="Times New Roman"/>
                <w:i/>
                <w:iCs/>
                <w:sz w:val="20"/>
                <w:szCs w:val="20"/>
              </w:rPr>
              <w:t xml:space="preserve">informacje dotyczące sposobu prowadzenia działalności, w szczególności informacje o sposobie realizacji w zagrodzie edukacyjnej celów edukacyjnych, o których mowa w standardach OSZE, </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374FFC4" w14:textId="77777777"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6A84E5A1" w14:textId="77777777"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076A5331" w14:textId="77777777"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14:paraId="15064264"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4E3DF4C2" w14:textId="77777777" w:rsidTr="00471BEF">
        <w:trPr>
          <w:trHeight w:val="282"/>
        </w:trPr>
        <w:tc>
          <w:tcPr>
            <w:tcW w:w="952" w:type="dxa"/>
            <w:gridSpan w:val="3"/>
            <w:tcBorders>
              <w:top w:val="single" w:sz="4" w:space="0" w:color="auto"/>
              <w:bottom w:val="nil"/>
              <w:right w:val="single" w:sz="4" w:space="0" w:color="auto"/>
            </w:tcBorders>
            <w:shd w:val="clear" w:color="auto" w:fill="D9D9D9"/>
            <w:vAlign w:val="center"/>
          </w:tcPr>
          <w:p w14:paraId="6DEC601C" w14:textId="77777777"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IV.8.6.</w:t>
            </w:r>
          </w:p>
        </w:tc>
        <w:tc>
          <w:tcPr>
            <w:tcW w:w="6232" w:type="dxa"/>
            <w:tcBorders>
              <w:top w:val="single" w:sz="4" w:space="0" w:color="auto"/>
              <w:bottom w:val="nil"/>
              <w:right w:val="single" w:sz="4" w:space="0" w:color="auto"/>
            </w:tcBorders>
            <w:shd w:val="clear" w:color="auto" w:fill="D9D9D9"/>
            <w:vAlign w:val="center"/>
          </w:tcPr>
          <w:p w14:paraId="20300A95" w14:textId="77777777" w:rsidR="00E26DE6" w:rsidRPr="00A3233C" w:rsidRDefault="00E26DE6" w:rsidP="005650C8">
            <w:pPr>
              <w:pStyle w:val="Akapitzlist"/>
              <w:spacing w:before="26" w:after="0" w:line="240" w:lineRule="auto"/>
              <w:ind w:left="0"/>
              <w:rPr>
                <w:rFonts w:ascii="Times New Roman" w:hAnsi="Times New Roman"/>
                <w:i/>
                <w:iCs/>
                <w:sz w:val="20"/>
                <w:szCs w:val="20"/>
              </w:rPr>
            </w:pPr>
            <w:r w:rsidRPr="00E26DE6">
              <w:rPr>
                <w:rFonts w:ascii="Times New Roman" w:hAnsi="Times New Roman"/>
                <w:i/>
                <w:iCs/>
                <w:sz w:val="20"/>
                <w:szCs w:val="20"/>
              </w:rPr>
              <w:t>operacja jest inwestycją polegająca na dostosowaniu małego gospodarstwa rolnego do realizacji co najmniej dwóch dodatkowych celów edukacyjnych, o których mowa w standardach OSZE, a w przypadku gdy wnioskodawca realizuje już więcej niż 3 cele edukacyjne określone w standardach OSZE, operacja polega na modernizacji tego gospodarstwa w celu podniesienia standardu świadczonych w nim usług w zakresie realizowanych celów edukacyjnych;</w:t>
            </w:r>
          </w:p>
        </w:tc>
        <w:tc>
          <w:tcPr>
            <w:tcW w:w="749" w:type="dxa"/>
            <w:gridSpan w:val="2"/>
            <w:tcBorders>
              <w:top w:val="single" w:sz="4" w:space="0" w:color="auto"/>
              <w:left w:val="single" w:sz="4" w:space="0" w:color="auto"/>
              <w:bottom w:val="nil"/>
              <w:right w:val="single" w:sz="4" w:space="0" w:color="auto"/>
            </w:tcBorders>
            <w:vAlign w:val="center"/>
          </w:tcPr>
          <w:p w14:paraId="6E12CC12" w14:textId="77777777"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22BB57D" w14:textId="77777777"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1DE6C6E" w14:textId="77777777"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13" w:type="dxa"/>
            <w:vMerge/>
            <w:tcBorders>
              <w:top w:val="single" w:sz="4" w:space="0" w:color="auto"/>
              <w:left w:val="single" w:sz="4" w:space="0" w:color="auto"/>
            </w:tcBorders>
          </w:tcPr>
          <w:p w14:paraId="0CF280A5"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7C617F0D" w14:textId="77777777" w:rsidTr="00471BEF">
        <w:trPr>
          <w:trHeight w:val="282"/>
        </w:trPr>
        <w:tc>
          <w:tcPr>
            <w:tcW w:w="952" w:type="dxa"/>
            <w:gridSpan w:val="3"/>
            <w:tcBorders>
              <w:bottom w:val="nil"/>
              <w:right w:val="single" w:sz="4" w:space="0" w:color="auto"/>
            </w:tcBorders>
            <w:shd w:val="clear" w:color="auto" w:fill="D9D9D9"/>
            <w:vAlign w:val="center"/>
          </w:tcPr>
          <w:p w14:paraId="39E3A6DF" w14:textId="77777777"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IV.8.7.</w:t>
            </w:r>
          </w:p>
        </w:tc>
        <w:tc>
          <w:tcPr>
            <w:tcW w:w="6232" w:type="dxa"/>
            <w:tcBorders>
              <w:bottom w:val="nil"/>
              <w:right w:val="single" w:sz="4" w:space="0" w:color="auto"/>
            </w:tcBorders>
            <w:shd w:val="clear" w:color="auto" w:fill="D9D9D9"/>
            <w:vAlign w:val="center"/>
          </w:tcPr>
          <w:p w14:paraId="6D857E2B" w14:textId="77777777" w:rsidR="00E26DE6" w:rsidRPr="00A3233C" w:rsidRDefault="00E26DE6" w:rsidP="005650C8">
            <w:pPr>
              <w:pStyle w:val="Akapitzlist"/>
              <w:spacing w:before="26" w:after="0" w:line="240" w:lineRule="auto"/>
              <w:ind w:left="0"/>
              <w:rPr>
                <w:rFonts w:ascii="Times New Roman" w:hAnsi="Times New Roman"/>
                <w:i/>
                <w:iCs/>
                <w:sz w:val="20"/>
                <w:szCs w:val="20"/>
              </w:rPr>
            </w:pPr>
            <w:r w:rsidRPr="00E26DE6">
              <w:rPr>
                <w:rFonts w:ascii="Times New Roman" w:hAnsi="Times New Roman"/>
                <w:i/>
                <w:iCs/>
                <w:sz w:val="20"/>
                <w:szCs w:val="20"/>
              </w:rPr>
              <w:t>operacja nie obejmuje kosztów inwestycji w prod</w:t>
            </w:r>
            <w:r>
              <w:rPr>
                <w:rFonts w:ascii="Times New Roman" w:hAnsi="Times New Roman"/>
                <w:i/>
                <w:iCs/>
                <w:sz w:val="20"/>
                <w:szCs w:val="20"/>
              </w:rPr>
              <w:t>ukcję rolniczą lub przetwórczą;</w:t>
            </w:r>
          </w:p>
        </w:tc>
        <w:tc>
          <w:tcPr>
            <w:tcW w:w="749" w:type="dxa"/>
            <w:gridSpan w:val="2"/>
            <w:tcBorders>
              <w:top w:val="single" w:sz="4" w:space="0" w:color="auto"/>
              <w:left w:val="single" w:sz="4" w:space="0" w:color="auto"/>
              <w:bottom w:val="nil"/>
              <w:right w:val="single" w:sz="4" w:space="0" w:color="auto"/>
            </w:tcBorders>
            <w:vAlign w:val="center"/>
          </w:tcPr>
          <w:p w14:paraId="35462A90"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FDBA25D"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7F0B1A4"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37DB8A9D"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4999D99C" w14:textId="77777777" w:rsidTr="00471BEF">
        <w:trPr>
          <w:trHeight w:val="282"/>
        </w:trPr>
        <w:tc>
          <w:tcPr>
            <w:tcW w:w="952" w:type="dxa"/>
            <w:gridSpan w:val="3"/>
            <w:tcBorders>
              <w:bottom w:val="nil"/>
              <w:right w:val="single" w:sz="4" w:space="0" w:color="auto"/>
            </w:tcBorders>
            <w:shd w:val="clear" w:color="auto" w:fill="D9D9D9"/>
            <w:vAlign w:val="center"/>
          </w:tcPr>
          <w:p w14:paraId="435403A5" w14:textId="77777777"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IV.8.8.</w:t>
            </w:r>
          </w:p>
        </w:tc>
        <w:tc>
          <w:tcPr>
            <w:tcW w:w="6232" w:type="dxa"/>
            <w:tcBorders>
              <w:bottom w:val="nil"/>
              <w:right w:val="single" w:sz="4" w:space="0" w:color="auto"/>
            </w:tcBorders>
            <w:shd w:val="clear" w:color="auto" w:fill="D9D9D9"/>
            <w:vAlign w:val="center"/>
          </w:tcPr>
          <w:p w14:paraId="091C9667" w14:textId="77777777" w:rsidR="00E26DE6" w:rsidRPr="00A3233C" w:rsidRDefault="00E26DE6">
            <w:pPr>
              <w:pStyle w:val="Akapitzlist"/>
              <w:spacing w:before="26" w:after="0" w:line="240" w:lineRule="auto"/>
              <w:ind w:left="0"/>
              <w:rPr>
                <w:rFonts w:ascii="Times New Roman" w:hAnsi="Times New Roman"/>
                <w:i/>
                <w:iCs/>
                <w:sz w:val="20"/>
                <w:szCs w:val="20"/>
              </w:rPr>
            </w:pPr>
            <w:r>
              <w:rPr>
                <w:rFonts w:ascii="Times New Roman" w:hAnsi="Times New Roman"/>
                <w:i/>
                <w:iCs/>
                <w:sz w:val="20"/>
                <w:szCs w:val="20"/>
              </w:rPr>
              <w:t>Udokumentowano, iż ZE jest zarejestrowana w OSZE</w:t>
            </w:r>
          </w:p>
        </w:tc>
        <w:tc>
          <w:tcPr>
            <w:tcW w:w="749" w:type="dxa"/>
            <w:gridSpan w:val="2"/>
            <w:tcBorders>
              <w:top w:val="single" w:sz="4" w:space="0" w:color="auto"/>
              <w:left w:val="single" w:sz="4" w:space="0" w:color="auto"/>
              <w:bottom w:val="nil"/>
              <w:right w:val="single" w:sz="4" w:space="0" w:color="auto"/>
            </w:tcBorders>
            <w:vAlign w:val="center"/>
          </w:tcPr>
          <w:p w14:paraId="28C2AF82" w14:textId="77777777" w:rsidR="00E26DE6" w:rsidRPr="00A3233C" w:rsidRDefault="00E26DE6"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FD3C9A5" w14:textId="77777777" w:rsidR="00E26DE6" w:rsidRPr="00A3233C" w:rsidRDefault="00E26DE6"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AEB9A5C" w14:textId="77777777" w:rsidR="00E26DE6" w:rsidRPr="00A3233C" w:rsidRDefault="00E26DE6"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14:paraId="0B8D5F9E" w14:textId="77777777" w:rsidR="00E26DE6" w:rsidRPr="00A3233C" w:rsidRDefault="00E26DE6" w:rsidP="005650C8">
            <w:pPr>
              <w:spacing w:line="240" w:lineRule="auto"/>
              <w:jc w:val="center"/>
              <w:rPr>
                <w:rFonts w:ascii="Times New Roman" w:hAnsi="Times New Roman"/>
                <w:sz w:val="20"/>
                <w:szCs w:val="20"/>
              </w:rPr>
            </w:pPr>
          </w:p>
        </w:tc>
      </w:tr>
      <w:tr w:rsidR="00E26DE6" w:rsidRPr="00A3233C" w14:paraId="0DFEC333" w14:textId="77777777" w:rsidTr="008F3EDB">
        <w:trPr>
          <w:trHeight w:val="282"/>
        </w:trPr>
        <w:tc>
          <w:tcPr>
            <w:tcW w:w="952" w:type="dxa"/>
            <w:gridSpan w:val="3"/>
            <w:tcBorders>
              <w:bottom w:val="nil"/>
              <w:right w:val="single" w:sz="4" w:space="0" w:color="auto"/>
            </w:tcBorders>
            <w:shd w:val="clear" w:color="auto" w:fill="D9D9D9"/>
            <w:vAlign w:val="center"/>
          </w:tcPr>
          <w:p w14:paraId="2E3E0BC4" w14:textId="77777777" w:rsidR="00E26DE6" w:rsidRPr="00A3233C" w:rsidRDefault="00E26DE6" w:rsidP="002E2DBF">
            <w:pPr>
              <w:spacing w:after="0" w:line="240" w:lineRule="auto"/>
              <w:rPr>
                <w:rFonts w:ascii="Times New Roman" w:hAnsi="Times New Roman"/>
                <w:b/>
                <w:bCs/>
                <w:sz w:val="20"/>
                <w:szCs w:val="20"/>
              </w:rPr>
            </w:pPr>
            <w:r w:rsidRPr="00A3233C">
              <w:rPr>
                <w:rFonts w:ascii="Times New Roman" w:hAnsi="Times New Roman"/>
                <w:b/>
                <w:bCs/>
                <w:sz w:val="20"/>
                <w:szCs w:val="20"/>
              </w:rPr>
              <w:t>IV.9.</w:t>
            </w:r>
          </w:p>
        </w:tc>
        <w:tc>
          <w:tcPr>
            <w:tcW w:w="9254" w:type="dxa"/>
            <w:gridSpan w:val="7"/>
            <w:tcBorders>
              <w:bottom w:val="nil"/>
            </w:tcBorders>
            <w:shd w:val="clear" w:color="auto" w:fill="D9D9D9"/>
            <w:vAlign w:val="center"/>
          </w:tcPr>
          <w:p w14:paraId="1D562CBB" w14:textId="77777777" w:rsidR="00E26DE6" w:rsidRPr="00A3233C" w:rsidRDefault="00E26DE6" w:rsidP="002E2DBF">
            <w:pPr>
              <w:pStyle w:val="Akapitzlist"/>
              <w:spacing w:after="0"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rozwój GO spełnione zostały następujące warunki:</w:t>
            </w:r>
          </w:p>
        </w:tc>
      </w:tr>
      <w:tr w:rsidR="00E26DE6" w:rsidRPr="00A3233C" w14:paraId="03FA0BF2" w14:textId="77777777" w:rsidTr="00471BEF">
        <w:trPr>
          <w:trHeight w:val="282"/>
        </w:trPr>
        <w:tc>
          <w:tcPr>
            <w:tcW w:w="952" w:type="dxa"/>
            <w:gridSpan w:val="3"/>
            <w:tcBorders>
              <w:bottom w:val="nil"/>
              <w:right w:val="single" w:sz="4" w:space="0" w:color="auto"/>
            </w:tcBorders>
            <w:shd w:val="clear" w:color="auto" w:fill="D9D9D9"/>
            <w:vAlign w:val="center"/>
          </w:tcPr>
          <w:p w14:paraId="01933706" w14:textId="77777777"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IV.9.1.</w:t>
            </w:r>
          </w:p>
        </w:tc>
        <w:tc>
          <w:tcPr>
            <w:tcW w:w="6232" w:type="dxa"/>
            <w:tcBorders>
              <w:bottom w:val="nil"/>
              <w:right w:val="single" w:sz="4" w:space="0" w:color="auto"/>
            </w:tcBorders>
            <w:shd w:val="clear" w:color="auto" w:fill="D9D9D9"/>
            <w:vAlign w:val="center"/>
          </w:tcPr>
          <w:p w14:paraId="07B29D33" w14:textId="77777777"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wnioskodawca jest rolnikiem albo małżonkiem rolnika albo domownikiem z małego gospodarstwa rolnego;</w:t>
            </w:r>
          </w:p>
        </w:tc>
        <w:tc>
          <w:tcPr>
            <w:tcW w:w="749" w:type="dxa"/>
            <w:gridSpan w:val="2"/>
            <w:tcBorders>
              <w:top w:val="single" w:sz="4" w:space="0" w:color="auto"/>
              <w:left w:val="single" w:sz="4" w:space="0" w:color="auto"/>
              <w:bottom w:val="nil"/>
              <w:right w:val="single" w:sz="4" w:space="0" w:color="auto"/>
            </w:tcBorders>
            <w:vAlign w:val="center"/>
          </w:tcPr>
          <w:p w14:paraId="6A4573F5"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57E7FD2"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0FA562E"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7EC91A11" w14:textId="77777777" w:rsidR="00E26DE6" w:rsidRPr="00E26DE6" w:rsidRDefault="00E26DE6" w:rsidP="002E2DBF">
            <w:pPr>
              <w:spacing w:after="0" w:line="240" w:lineRule="auto"/>
              <w:jc w:val="center"/>
              <w:rPr>
                <w:rFonts w:ascii="Times New Roman" w:hAnsi="Times New Roman"/>
                <w:sz w:val="28"/>
                <w:szCs w:val="28"/>
              </w:rPr>
            </w:pPr>
            <w:r w:rsidRPr="00E26DE6">
              <w:rPr>
                <w:rFonts w:ascii="Times New Roman" w:hAnsi="Times New Roman"/>
                <w:sz w:val="28"/>
                <w:szCs w:val="28"/>
              </w:rPr>
              <w:sym w:font="Webdings" w:char="F063"/>
            </w:r>
          </w:p>
        </w:tc>
      </w:tr>
      <w:tr w:rsidR="00E26DE6" w:rsidRPr="00A3233C" w14:paraId="1E873D72" w14:textId="77777777" w:rsidTr="00471BEF">
        <w:trPr>
          <w:trHeight w:val="282"/>
        </w:trPr>
        <w:tc>
          <w:tcPr>
            <w:tcW w:w="952" w:type="dxa"/>
            <w:gridSpan w:val="3"/>
            <w:tcBorders>
              <w:bottom w:val="nil"/>
              <w:right w:val="single" w:sz="4" w:space="0" w:color="auto"/>
            </w:tcBorders>
            <w:shd w:val="clear" w:color="auto" w:fill="D9D9D9"/>
            <w:vAlign w:val="center"/>
          </w:tcPr>
          <w:p w14:paraId="2AA8E981" w14:textId="77777777"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IV.9.2.</w:t>
            </w:r>
          </w:p>
        </w:tc>
        <w:tc>
          <w:tcPr>
            <w:tcW w:w="6232" w:type="dxa"/>
            <w:tcBorders>
              <w:bottom w:val="nil"/>
              <w:right w:val="single" w:sz="4" w:space="0" w:color="auto"/>
            </w:tcBorders>
            <w:shd w:val="clear" w:color="auto" w:fill="D9D9D9"/>
            <w:vAlign w:val="center"/>
          </w:tcPr>
          <w:p w14:paraId="2D12C23F" w14:textId="77777777"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wnioskodawcy nie została dotychczas przyznana pomoc na rozwój GO w ramach PS WPR</w:t>
            </w:r>
          </w:p>
        </w:tc>
        <w:tc>
          <w:tcPr>
            <w:tcW w:w="749" w:type="dxa"/>
            <w:gridSpan w:val="2"/>
            <w:tcBorders>
              <w:top w:val="single" w:sz="4" w:space="0" w:color="auto"/>
              <w:left w:val="single" w:sz="4" w:space="0" w:color="auto"/>
              <w:bottom w:val="nil"/>
              <w:right w:val="single" w:sz="4" w:space="0" w:color="auto"/>
            </w:tcBorders>
            <w:vAlign w:val="center"/>
          </w:tcPr>
          <w:p w14:paraId="43B2B032"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91E48AE"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9D6FEDF"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27FC8BAD"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60CDE74D" w14:textId="77777777" w:rsidTr="00471BEF">
        <w:trPr>
          <w:trHeight w:val="282"/>
        </w:trPr>
        <w:tc>
          <w:tcPr>
            <w:tcW w:w="952" w:type="dxa"/>
            <w:gridSpan w:val="3"/>
            <w:tcBorders>
              <w:bottom w:val="nil"/>
              <w:right w:val="single" w:sz="4" w:space="0" w:color="auto"/>
            </w:tcBorders>
            <w:shd w:val="clear" w:color="auto" w:fill="D9D9D9"/>
            <w:vAlign w:val="center"/>
          </w:tcPr>
          <w:p w14:paraId="454D10D6" w14:textId="77777777"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IV.9.3.</w:t>
            </w:r>
          </w:p>
        </w:tc>
        <w:tc>
          <w:tcPr>
            <w:tcW w:w="6232" w:type="dxa"/>
            <w:tcBorders>
              <w:bottom w:val="nil"/>
              <w:right w:val="single" w:sz="4" w:space="0" w:color="auto"/>
            </w:tcBorders>
            <w:shd w:val="clear" w:color="auto" w:fill="D9D9D9"/>
            <w:vAlign w:val="center"/>
          </w:tcPr>
          <w:p w14:paraId="388BB417" w14:textId="77777777"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upłynęło co najmniej 2 lata od dnia wypłaty pomocy na operację na start GO w ramach PS WPR;</w:t>
            </w:r>
          </w:p>
        </w:tc>
        <w:tc>
          <w:tcPr>
            <w:tcW w:w="749" w:type="dxa"/>
            <w:gridSpan w:val="2"/>
            <w:tcBorders>
              <w:top w:val="single" w:sz="4" w:space="0" w:color="auto"/>
              <w:left w:val="single" w:sz="4" w:space="0" w:color="auto"/>
              <w:bottom w:val="nil"/>
              <w:right w:val="single" w:sz="4" w:space="0" w:color="auto"/>
            </w:tcBorders>
            <w:vAlign w:val="center"/>
          </w:tcPr>
          <w:p w14:paraId="6288A1BB"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EB178CC"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973F93B"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212D4572"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4652A28C" w14:textId="77777777" w:rsidTr="00471BEF">
        <w:trPr>
          <w:trHeight w:val="282"/>
        </w:trPr>
        <w:tc>
          <w:tcPr>
            <w:tcW w:w="952" w:type="dxa"/>
            <w:gridSpan w:val="3"/>
            <w:tcBorders>
              <w:bottom w:val="nil"/>
              <w:right w:val="single" w:sz="4" w:space="0" w:color="auto"/>
            </w:tcBorders>
            <w:shd w:val="clear" w:color="auto" w:fill="D9D9D9"/>
            <w:vAlign w:val="center"/>
          </w:tcPr>
          <w:p w14:paraId="562F5A59" w14:textId="77777777"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IV.9.4.</w:t>
            </w:r>
          </w:p>
        </w:tc>
        <w:tc>
          <w:tcPr>
            <w:tcW w:w="6232" w:type="dxa"/>
            <w:tcBorders>
              <w:bottom w:val="nil"/>
              <w:right w:val="single" w:sz="4" w:space="0" w:color="auto"/>
            </w:tcBorders>
            <w:shd w:val="clear" w:color="auto" w:fill="D9D9D9"/>
            <w:vAlign w:val="center"/>
          </w:tcPr>
          <w:p w14:paraId="71A9FF51" w14:textId="77777777"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wnioskodawca w okresie 3 lat poprzedzających dzień złożenia WOPP wykonywał tę działalność łącznie co najmniej przez 365 dni</w:t>
            </w:r>
            <w:r w:rsidR="00B34749">
              <w:rPr>
                <w:rFonts w:ascii="Times New Roman" w:hAnsi="Times New Roman"/>
                <w:i/>
                <w:iCs/>
                <w:sz w:val="20"/>
                <w:szCs w:val="20"/>
              </w:rPr>
              <w:t>, przez co rozumie się prowadzenie działalności gospodarczej obejmującej prowadzenie gospodarstwa opiekuńczego, potwierdzone wpisem do CEIDG.</w:t>
            </w:r>
          </w:p>
        </w:tc>
        <w:tc>
          <w:tcPr>
            <w:tcW w:w="749" w:type="dxa"/>
            <w:gridSpan w:val="2"/>
            <w:tcBorders>
              <w:top w:val="single" w:sz="4" w:space="0" w:color="auto"/>
              <w:left w:val="single" w:sz="4" w:space="0" w:color="auto"/>
              <w:bottom w:val="nil"/>
              <w:right w:val="single" w:sz="4" w:space="0" w:color="auto"/>
            </w:tcBorders>
            <w:vAlign w:val="center"/>
          </w:tcPr>
          <w:p w14:paraId="21B4B15A"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C0484F7"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46DC535"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4233550D"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2F121508" w14:textId="77777777" w:rsidTr="00471BEF">
        <w:trPr>
          <w:trHeight w:val="282"/>
        </w:trPr>
        <w:tc>
          <w:tcPr>
            <w:tcW w:w="952" w:type="dxa"/>
            <w:gridSpan w:val="3"/>
            <w:tcBorders>
              <w:bottom w:val="nil"/>
              <w:right w:val="single" w:sz="4" w:space="0" w:color="auto"/>
            </w:tcBorders>
            <w:shd w:val="clear" w:color="auto" w:fill="D9D9D9"/>
            <w:vAlign w:val="center"/>
          </w:tcPr>
          <w:p w14:paraId="6B32B1FE" w14:textId="77777777"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lastRenderedPageBreak/>
              <w:t>IV.9.5.</w:t>
            </w:r>
          </w:p>
        </w:tc>
        <w:tc>
          <w:tcPr>
            <w:tcW w:w="6232" w:type="dxa"/>
            <w:tcBorders>
              <w:bottom w:val="nil"/>
              <w:right w:val="single" w:sz="4" w:space="0" w:color="auto"/>
            </w:tcBorders>
            <w:shd w:val="clear" w:color="auto" w:fill="D9D9D9"/>
            <w:vAlign w:val="center"/>
          </w:tcPr>
          <w:p w14:paraId="12E35503" w14:textId="77777777" w:rsidR="00E26DE6" w:rsidRPr="00A3233C" w:rsidRDefault="00E26DE6" w:rsidP="00E26DE6">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14:paraId="364111C2" w14:textId="77777777" w:rsidR="00E26DE6" w:rsidRPr="00A3233C" w:rsidRDefault="00E26DE6" w:rsidP="00E26DE6">
            <w:pPr>
              <w:pStyle w:val="Akapitzlist"/>
              <w:numPr>
                <w:ilvl w:val="0"/>
                <w:numId w:val="9"/>
              </w:numPr>
              <w:spacing w:line="240" w:lineRule="auto"/>
              <w:ind w:left="1134"/>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14:paraId="795305C2" w14:textId="77777777" w:rsidR="00E26DE6" w:rsidRPr="00A3233C" w:rsidRDefault="00E26DE6" w:rsidP="00E26DE6">
            <w:pPr>
              <w:pStyle w:val="Akapitzlist"/>
              <w:numPr>
                <w:ilvl w:val="0"/>
                <w:numId w:val="9"/>
              </w:numPr>
              <w:spacing w:line="240" w:lineRule="auto"/>
              <w:ind w:left="1134"/>
              <w:jc w:val="left"/>
              <w:rPr>
                <w:rFonts w:ascii="Times New Roman" w:hAnsi="Times New Roman"/>
                <w:i/>
                <w:iCs/>
                <w:sz w:val="20"/>
                <w:szCs w:val="20"/>
              </w:rPr>
            </w:pPr>
            <w:r w:rsidRPr="00A3233C">
              <w:rPr>
                <w:rFonts w:ascii="Times New Roman" w:hAnsi="Times New Roman"/>
                <w:i/>
                <w:iCs/>
                <w:sz w:val="20"/>
                <w:szCs w:val="20"/>
              </w:rPr>
              <w:t xml:space="preserve"> zawiera co najmniej:</w:t>
            </w:r>
          </w:p>
          <w:p w14:paraId="0110CBDB" w14:textId="77777777" w:rsidR="00E26DE6" w:rsidRPr="00A3233C" w:rsidRDefault="00E26DE6" w:rsidP="00E26DE6">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14:paraId="7C694514" w14:textId="77777777" w:rsidR="00E26DE6" w:rsidRPr="00A3233C" w:rsidRDefault="00E26DE6" w:rsidP="00E26DE6">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14:paraId="6D8C1D21" w14:textId="77777777" w:rsidR="00E26DE6" w:rsidRDefault="00E26DE6" w:rsidP="00E26DE6">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334672F3" w14:textId="77777777" w:rsidR="00E26DE6" w:rsidRPr="00E26DE6" w:rsidRDefault="00E26DE6" w:rsidP="00E26DE6">
            <w:pPr>
              <w:pStyle w:val="Akapitzlist"/>
              <w:numPr>
                <w:ilvl w:val="1"/>
                <w:numId w:val="3"/>
              </w:numPr>
              <w:spacing w:after="120" w:line="240" w:lineRule="auto"/>
              <w:rPr>
                <w:rFonts w:ascii="Times New Roman" w:hAnsi="Times New Roman"/>
                <w:i/>
                <w:iCs/>
                <w:sz w:val="20"/>
                <w:szCs w:val="20"/>
              </w:rPr>
            </w:pPr>
            <w:r w:rsidRPr="00E26DE6">
              <w:rPr>
                <w:rFonts w:ascii="Times New Roman" w:hAnsi="Times New Roman"/>
                <w:i/>
                <w:iCs/>
                <w:sz w:val="20"/>
                <w:szCs w:val="20"/>
              </w:rPr>
              <w:t xml:space="preserve">informacje dotyczące sposobu prowadzenia działalności, w szczególności informacje o przyjętym w gospodarstwie opiekuńczym programie </w:t>
            </w:r>
            <w:proofErr w:type="spellStart"/>
            <w:r w:rsidRPr="00E26DE6">
              <w:rPr>
                <w:rFonts w:ascii="Times New Roman" w:hAnsi="Times New Roman"/>
                <w:i/>
                <w:iCs/>
                <w:sz w:val="20"/>
                <w:szCs w:val="20"/>
              </w:rPr>
              <w:t>agroterapii</w:t>
            </w:r>
            <w:proofErr w:type="spellEnd"/>
            <w:r w:rsidRPr="00E26DE6">
              <w:rPr>
                <w:rFonts w:ascii="Times New Roman" w:hAnsi="Times New Roman"/>
                <w:i/>
                <w:iCs/>
                <w:sz w:val="20"/>
                <w:szCs w:val="20"/>
              </w:rPr>
              <w:t>.</w:t>
            </w:r>
          </w:p>
        </w:tc>
        <w:tc>
          <w:tcPr>
            <w:tcW w:w="749" w:type="dxa"/>
            <w:gridSpan w:val="2"/>
            <w:tcBorders>
              <w:top w:val="single" w:sz="4" w:space="0" w:color="auto"/>
              <w:left w:val="single" w:sz="4" w:space="0" w:color="auto"/>
              <w:bottom w:val="nil"/>
              <w:right w:val="single" w:sz="4" w:space="0" w:color="auto"/>
            </w:tcBorders>
            <w:vAlign w:val="center"/>
          </w:tcPr>
          <w:p w14:paraId="30B4A6C6" w14:textId="77777777"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D6ED33F" w14:textId="77777777"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FAADF25" w14:textId="77777777"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13" w:type="dxa"/>
            <w:vMerge/>
            <w:tcBorders>
              <w:left w:val="single" w:sz="4" w:space="0" w:color="auto"/>
            </w:tcBorders>
          </w:tcPr>
          <w:p w14:paraId="193F5E51"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26455700" w14:textId="77777777" w:rsidTr="00471BEF">
        <w:trPr>
          <w:trHeight w:val="282"/>
        </w:trPr>
        <w:tc>
          <w:tcPr>
            <w:tcW w:w="952" w:type="dxa"/>
            <w:gridSpan w:val="3"/>
            <w:tcBorders>
              <w:bottom w:val="nil"/>
              <w:right w:val="single" w:sz="4" w:space="0" w:color="auto"/>
            </w:tcBorders>
            <w:shd w:val="clear" w:color="auto" w:fill="D9D9D9"/>
            <w:vAlign w:val="center"/>
          </w:tcPr>
          <w:p w14:paraId="63BD91F2" w14:textId="77777777"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IV.9.6.</w:t>
            </w:r>
          </w:p>
        </w:tc>
        <w:tc>
          <w:tcPr>
            <w:tcW w:w="6232" w:type="dxa"/>
            <w:tcBorders>
              <w:bottom w:val="nil"/>
              <w:right w:val="single" w:sz="4" w:space="0" w:color="auto"/>
            </w:tcBorders>
            <w:shd w:val="clear" w:color="auto" w:fill="D9D9D9"/>
            <w:vAlign w:val="center"/>
          </w:tcPr>
          <w:p w14:paraId="7A94DA09" w14:textId="77777777" w:rsidR="00E26DE6" w:rsidRPr="00A3233C" w:rsidRDefault="00E26DE6"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jest inwestycją polegającą na modernizacji małego gospodarstwa rolnego w celu podniesienia standardu świadczonych w nim usług społecznych lub dostosowaniu gospodarstwa do rozszerzonego zakresu usług opiekuńczych świadczonych w małym gospodarstwie (obligatoryjnych lub fakultatywnych);</w:t>
            </w:r>
          </w:p>
        </w:tc>
        <w:tc>
          <w:tcPr>
            <w:tcW w:w="749" w:type="dxa"/>
            <w:gridSpan w:val="2"/>
            <w:tcBorders>
              <w:top w:val="single" w:sz="4" w:space="0" w:color="auto"/>
              <w:left w:val="single" w:sz="4" w:space="0" w:color="auto"/>
              <w:bottom w:val="nil"/>
              <w:right w:val="single" w:sz="4" w:space="0" w:color="auto"/>
            </w:tcBorders>
            <w:vAlign w:val="center"/>
          </w:tcPr>
          <w:p w14:paraId="3B7D8567"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9739D41"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4364A27A"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06B9F053"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30FC6E5B"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4D277357" w14:textId="77777777"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IV.9.7.</w:t>
            </w:r>
          </w:p>
        </w:tc>
        <w:tc>
          <w:tcPr>
            <w:tcW w:w="6232" w:type="dxa"/>
            <w:tcBorders>
              <w:bottom w:val="single" w:sz="4" w:space="0" w:color="auto"/>
              <w:right w:val="single" w:sz="4" w:space="0" w:color="auto"/>
            </w:tcBorders>
            <w:shd w:val="clear" w:color="auto" w:fill="D9D9D9"/>
            <w:vAlign w:val="center"/>
          </w:tcPr>
          <w:p w14:paraId="7D80B05C" w14:textId="77777777" w:rsidR="00E26DE6" w:rsidRPr="00A3233C" w:rsidRDefault="00E26DE6"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nie obejmuje kosztów inwestycji w produkcję rolniczą lub przetwórczą;</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CFABEDE"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4A7937D2"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275F3FB8"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0C1C33D0" w14:textId="77777777" w:rsidR="00E26DE6" w:rsidRPr="00A3233C" w:rsidRDefault="00E26DE6" w:rsidP="002E2DBF">
            <w:pPr>
              <w:spacing w:after="0" w:line="240" w:lineRule="auto"/>
              <w:jc w:val="center"/>
              <w:rPr>
                <w:rFonts w:ascii="Times New Roman" w:hAnsi="Times New Roman"/>
                <w:sz w:val="20"/>
                <w:szCs w:val="20"/>
              </w:rPr>
            </w:pPr>
          </w:p>
        </w:tc>
      </w:tr>
      <w:tr w:rsidR="00E26DE6" w:rsidRPr="00A3233C" w14:paraId="449F2215"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5F2270F3" w14:textId="77777777"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IV.9.8.</w:t>
            </w:r>
          </w:p>
        </w:tc>
        <w:tc>
          <w:tcPr>
            <w:tcW w:w="6232" w:type="dxa"/>
            <w:tcBorders>
              <w:bottom w:val="single" w:sz="4" w:space="0" w:color="auto"/>
              <w:right w:val="single" w:sz="4" w:space="0" w:color="auto"/>
            </w:tcBorders>
            <w:shd w:val="clear" w:color="auto" w:fill="D9D9D9"/>
            <w:vAlign w:val="center"/>
          </w:tcPr>
          <w:p w14:paraId="4753F697" w14:textId="77777777" w:rsidR="00E26DE6" w:rsidRPr="00A3233C" w:rsidRDefault="00E26DE6" w:rsidP="005650C8">
            <w:pPr>
              <w:pStyle w:val="Akapitzlist"/>
              <w:spacing w:before="26" w:line="240" w:lineRule="auto"/>
              <w:ind w:left="33"/>
              <w:rPr>
                <w:rFonts w:ascii="Times New Roman" w:hAnsi="Times New Roman"/>
                <w:i/>
                <w:iCs/>
                <w:sz w:val="20"/>
                <w:szCs w:val="20"/>
              </w:rPr>
            </w:pPr>
            <w:r w:rsidRPr="00A3233C">
              <w:rPr>
                <w:rFonts w:ascii="Times New Roman" w:hAnsi="Times New Roman"/>
                <w:i/>
                <w:iCs/>
                <w:sz w:val="20"/>
                <w:szCs w:val="20"/>
              </w:rPr>
              <w:t>Operacja przewiduje, że w gospodarstwie opiekuńczym świadczone będą co najmniej usługi w zakresie (usługi obligatoryjne):</w:t>
            </w:r>
          </w:p>
          <w:p w14:paraId="7B27D04D" w14:textId="77777777"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 xml:space="preserve">a) </w:t>
            </w:r>
            <w:proofErr w:type="spellStart"/>
            <w:r w:rsidRPr="00A3233C">
              <w:rPr>
                <w:rFonts w:ascii="Times New Roman" w:hAnsi="Times New Roman"/>
                <w:i/>
                <w:iCs/>
                <w:sz w:val="20"/>
                <w:szCs w:val="20"/>
              </w:rPr>
              <w:t>agroterapii</w:t>
            </w:r>
            <w:proofErr w:type="spellEnd"/>
            <w:r w:rsidRPr="00A3233C">
              <w:rPr>
                <w:rFonts w:ascii="Times New Roman" w:hAnsi="Times New Roman"/>
                <w:i/>
                <w:iCs/>
                <w:sz w:val="20"/>
                <w:szCs w:val="20"/>
              </w:rPr>
              <w:t xml:space="preserve"> dla uczestników – realizowanie programu zajęć terapeutycznych i aktywizacyjnych opartych na rolniczym potencjale gospodarstwa,</w:t>
            </w:r>
          </w:p>
          <w:p w14:paraId="416F04D2" w14:textId="77777777"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b) zajęć grupowych dla uczestników,</w:t>
            </w:r>
          </w:p>
          <w:p w14:paraId="5B18C707" w14:textId="77777777"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c) pomocy w załatwianiu codziennych spraw uczestników,</w:t>
            </w:r>
          </w:p>
          <w:p w14:paraId="6098301B" w14:textId="77777777"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d) pomocy w czynnościach higienicznych,</w:t>
            </w:r>
          </w:p>
          <w:p w14:paraId="497A7079" w14:textId="77777777"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e) podawania posiłków i napojów uczestnikom;</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939A4AD"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336F6F11"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5504C082" w14:textId="77777777"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14:paraId="325A1332" w14:textId="77777777" w:rsidR="00E26DE6" w:rsidRPr="00A3233C" w:rsidRDefault="00E26DE6" w:rsidP="002E2DBF">
            <w:pPr>
              <w:spacing w:after="0" w:line="240" w:lineRule="auto"/>
              <w:jc w:val="center"/>
              <w:rPr>
                <w:rFonts w:ascii="Times New Roman" w:hAnsi="Times New Roman"/>
                <w:sz w:val="20"/>
                <w:szCs w:val="20"/>
              </w:rPr>
            </w:pPr>
          </w:p>
        </w:tc>
      </w:tr>
      <w:tr w:rsidR="00AD657A" w:rsidRPr="00A3233C" w14:paraId="1744505B" w14:textId="77777777" w:rsidTr="008F3EDB">
        <w:trPr>
          <w:trHeight w:val="282"/>
        </w:trPr>
        <w:tc>
          <w:tcPr>
            <w:tcW w:w="952" w:type="dxa"/>
            <w:gridSpan w:val="3"/>
            <w:tcBorders>
              <w:top w:val="single" w:sz="4" w:space="0" w:color="auto"/>
              <w:bottom w:val="nil"/>
              <w:right w:val="single" w:sz="4" w:space="0" w:color="auto"/>
            </w:tcBorders>
            <w:shd w:val="clear" w:color="auto" w:fill="D9D9D9"/>
            <w:vAlign w:val="center"/>
          </w:tcPr>
          <w:p w14:paraId="27EB4CF5" w14:textId="77777777" w:rsidR="00AD657A" w:rsidRPr="00A3233C" w:rsidRDefault="00AD657A" w:rsidP="005650C8">
            <w:pPr>
              <w:spacing w:line="240" w:lineRule="auto"/>
              <w:rPr>
                <w:rFonts w:ascii="Times New Roman" w:hAnsi="Times New Roman"/>
                <w:sz w:val="20"/>
                <w:szCs w:val="20"/>
              </w:rPr>
            </w:pPr>
            <w:r w:rsidRPr="00A3233C">
              <w:rPr>
                <w:rFonts w:ascii="Times New Roman" w:hAnsi="Times New Roman"/>
                <w:b/>
                <w:bCs/>
                <w:sz w:val="20"/>
                <w:szCs w:val="20"/>
              </w:rPr>
              <w:t>IV.10</w:t>
            </w:r>
            <w:r w:rsidRPr="00A3233C">
              <w:rPr>
                <w:rFonts w:ascii="Times New Roman" w:hAnsi="Times New Roman"/>
                <w:sz w:val="20"/>
                <w:szCs w:val="20"/>
              </w:rPr>
              <w:t>.</w:t>
            </w:r>
          </w:p>
        </w:tc>
        <w:tc>
          <w:tcPr>
            <w:tcW w:w="9254" w:type="dxa"/>
            <w:gridSpan w:val="7"/>
            <w:tcBorders>
              <w:top w:val="single" w:sz="4" w:space="0" w:color="auto"/>
              <w:bottom w:val="nil"/>
            </w:tcBorders>
            <w:shd w:val="clear" w:color="auto" w:fill="D9D9D9"/>
            <w:vAlign w:val="center"/>
          </w:tcPr>
          <w:p w14:paraId="08F417DE" w14:textId="77777777" w:rsidR="00AD657A" w:rsidRPr="00A3233C" w:rsidRDefault="00AD657A"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 xml:space="preserve">W przypadku operacji z zakresu rozwój KŁŻ pomoc przyznaje się, jeżeli operacja spełnia następujące warunki: </w:t>
            </w:r>
          </w:p>
        </w:tc>
      </w:tr>
      <w:tr w:rsidR="00AD657A" w:rsidRPr="00A3233C" w14:paraId="2EEDE0E1" w14:textId="77777777" w:rsidTr="00471BEF">
        <w:trPr>
          <w:trHeight w:val="282"/>
        </w:trPr>
        <w:tc>
          <w:tcPr>
            <w:tcW w:w="952" w:type="dxa"/>
            <w:gridSpan w:val="3"/>
            <w:tcBorders>
              <w:bottom w:val="nil"/>
              <w:right w:val="single" w:sz="4" w:space="0" w:color="auto"/>
            </w:tcBorders>
            <w:shd w:val="clear" w:color="auto" w:fill="D9D9D9"/>
            <w:vAlign w:val="center"/>
          </w:tcPr>
          <w:p w14:paraId="32CB6915" w14:textId="77777777"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IV.10.1.</w:t>
            </w:r>
          </w:p>
        </w:tc>
        <w:tc>
          <w:tcPr>
            <w:tcW w:w="6232" w:type="dxa"/>
            <w:tcBorders>
              <w:bottom w:val="nil"/>
              <w:right w:val="single" w:sz="4" w:space="0" w:color="auto"/>
            </w:tcBorders>
            <w:shd w:val="clear" w:color="auto" w:fill="D9D9D9"/>
            <w:vAlign w:val="center"/>
          </w:tcPr>
          <w:p w14:paraId="408B230B" w14:textId="77777777" w:rsidR="00AD657A" w:rsidRPr="00A3233C" w:rsidRDefault="00AD657A"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KŁŻ w okresie 3 lat poprzedzających dzień złożenia WOPP funkcjonował łącznie co najmniej 365 dni.</w:t>
            </w:r>
          </w:p>
        </w:tc>
        <w:tc>
          <w:tcPr>
            <w:tcW w:w="749" w:type="dxa"/>
            <w:gridSpan w:val="2"/>
            <w:tcBorders>
              <w:top w:val="single" w:sz="4" w:space="0" w:color="auto"/>
              <w:left w:val="single" w:sz="4" w:space="0" w:color="auto"/>
              <w:bottom w:val="nil"/>
              <w:right w:val="single" w:sz="4" w:space="0" w:color="auto"/>
            </w:tcBorders>
            <w:vAlign w:val="center"/>
          </w:tcPr>
          <w:p w14:paraId="34CC43B9"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B4EEB2C"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DA0BE17"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5AA960A8" w14:textId="77777777" w:rsidR="00AD657A" w:rsidRPr="00AD657A" w:rsidRDefault="00AD657A" w:rsidP="002E2DBF">
            <w:pPr>
              <w:spacing w:after="0" w:line="240" w:lineRule="auto"/>
              <w:jc w:val="center"/>
              <w:rPr>
                <w:rFonts w:ascii="Times New Roman" w:hAnsi="Times New Roman"/>
                <w:sz w:val="28"/>
                <w:szCs w:val="28"/>
              </w:rPr>
            </w:pPr>
            <w:r w:rsidRPr="00AD657A">
              <w:rPr>
                <w:rFonts w:ascii="Times New Roman" w:hAnsi="Times New Roman"/>
                <w:sz w:val="28"/>
                <w:szCs w:val="28"/>
              </w:rPr>
              <w:sym w:font="Webdings" w:char="F063"/>
            </w:r>
          </w:p>
        </w:tc>
      </w:tr>
      <w:tr w:rsidR="00AD657A" w:rsidRPr="00A3233C" w14:paraId="593A0C6C" w14:textId="77777777" w:rsidTr="00471BEF">
        <w:trPr>
          <w:trHeight w:val="282"/>
        </w:trPr>
        <w:tc>
          <w:tcPr>
            <w:tcW w:w="952" w:type="dxa"/>
            <w:gridSpan w:val="3"/>
            <w:tcBorders>
              <w:bottom w:val="nil"/>
              <w:right w:val="single" w:sz="4" w:space="0" w:color="auto"/>
            </w:tcBorders>
            <w:shd w:val="clear" w:color="auto" w:fill="D9D9D9"/>
          </w:tcPr>
          <w:p w14:paraId="76D8D507" w14:textId="77777777"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IV.10.2</w:t>
            </w:r>
          </w:p>
        </w:tc>
        <w:tc>
          <w:tcPr>
            <w:tcW w:w="6232" w:type="dxa"/>
            <w:tcBorders>
              <w:bottom w:val="nil"/>
              <w:right w:val="single" w:sz="4" w:space="0" w:color="auto"/>
            </w:tcBorders>
            <w:shd w:val="clear" w:color="auto" w:fill="D9D9D9"/>
            <w:vAlign w:val="center"/>
          </w:tcPr>
          <w:p w14:paraId="77715DB5" w14:textId="77777777" w:rsidR="00AD657A" w:rsidRPr="00A3233C" w:rsidRDefault="00AD657A"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żadnemu z rolników wchodzących w skład KŁŻ nie została dotychczas przyznana pomoc na rozwój KŁŻ w ramach PS WPR;</w:t>
            </w:r>
          </w:p>
        </w:tc>
        <w:tc>
          <w:tcPr>
            <w:tcW w:w="749" w:type="dxa"/>
            <w:gridSpan w:val="2"/>
            <w:tcBorders>
              <w:top w:val="single" w:sz="4" w:space="0" w:color="auto"/>
              <w:left w:val="single" w:sz="4" w:space="0" w:color="auto"/>
              <w:bottom w:val="nil"/>
              <w:right w:val="single" w:sz="4" w:space="0" w:color="auto"/>
            </w:tcBorders>
            <w:vAlign w:val="center"/>
          </w:tcPr>
          <w:p w14:paraId="5324E5CF"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991162F"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E0CD6B3"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2D9571C3" w14:textId="77777777" w:rsidR="00AD657A" w:rsidRPr="00A3233C" w:rsidRDefault="00AD657A" w:rsidP="002E2DBF">
            <w:pPr>
              <w:spacing w:after="0" w:line="240" w:lineRule="auto"/>
              <w:jc w:val="center"/>
              <w:rPr>
                <w:rFonts w:ascii="Times New Roman" w:hAnsi="Times New Roman"/>
                <w:sz w:val="20"/>
                <w:szCs w:val="20"/>
              </w:rPr>
            </w:pPr>
          </w:p>
        </w:tc>
      </w:tr>
      <w:tr w:rsidR="00AD657A" w:rsidRPr="00A3233C" w14:paraId="524BB339" w14:textId="77777777" w:rsidTr="00471BEF">
        <w:trPr>
          <w:trHeight w:val="282"/>
        </w:trPr>
        <w:tc>
          <w:tcPr>
            <w:tcW w:w="952" w:type="dxa"/>
            <w:gridSpan w:val="3"/>
            <w:tcBorders>
              <w:bottom w:val="nil"/>
              <w:right w:val="single" w:sz="4" w:space="0" w:color="auto"/>
            </w:tcBorders>
            <w:shd w:val="clear" w:color="auto" w:fill="D9D9D9"/>
          </w:tcPr>
          <w:p w14:paraId="22FB691F" w14:textId="77777777"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IV.10.3.</w:t>
            </w:r>
          </w:p>
        </w:tc>
        <w:tc>
          <w:tcPr>
            <w:tcW w:w="6232" w:type="dxa"/>
            <w:tcBorders>
              <w:bottom w:val="nil"/>
              <w:right w:val="single" w:sz="4" w:space="0" w:color="auto"/>
            </w:tcBorders>
            <w:shd w:val="clear" w:color="auto" w:fill="D9D9D9"/>
            <w:vAlign w:val="center"/>
          </w:tcPr>
          <w:p w14:paraId="21FC9498" w14:textId="77777777" w:rsidR="00AD657A" w:rsidRPr="00A3233C" w:rsidRDefault="00AD657A"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upłynęło co najmniej 2 lata od dnia wypłaty pomocy na operację na start KŁŻ w ramach PS WPR.</w:t>
            </w:r>
          </w:p>
        </w:tc>
        <w:tc>
          <w:tcPr>
            <w:tcW w:w="749" w:type="dxa"/>
            <w:gridSpan w:val="2"/>
            <w:tcBorders>
              <w:top w:val="single" w:sz="4" w:space="0" w:color="auto"/>
              <w:left w:val="single" w:sz="4" w:space="0" w:color="auto"/>
              <w:bottom w:val="nil"/>
              <w:right w:val="single" w:sz="4" w:space="0" w:color="auto"/>
            </w:tcBorders>
            <w:vAlign w:val="center"/>
          </w:tcPr>
          <w:p w14:paraId="71DD45E3"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0CEF7EC"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F09E649"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29D45849" w14:textId="77777777" w:rsidR="00AD657A" w:rsidRPr="00A3233C" w:rsidRDefault="00AD657A" w:rsidP="002E2DBF">
            <w:pPr>
              <w:spacing w:after="0" w:line="240" w:lineRule="auto"/>
              <w:jc w:val="center"/>
              <w:rPr>
                <w:rFonts w:ascii="Times New Roman" w:hAnsi="Times New Roman"/>
                <w:sz w:val="20"/>
                <w:szCs w:val="20"/>
              </w:rPr>
            </w:pPr>
          </w:p>
        </w:tc>
      </w:tr>
      <w:tr w:rsidR="00AD657A" w:rsidRPr="00A3233C" w14:paraId="56ED0F31" w14:textId="77777777" w:rsidTr="00471BEF">
        <w:trPr>
          <w:trHeight w:val="282"/>
        </w:trPr>
        <w:tc>
          <w:tcPr>
            <w:tcW w:w="952" w:type="dxa"/>
            <w:gridSpan w:val="3"/>
            <w:tcBorders>
              <w:bottom w:val="nil"/>
              <w:right w:val="single" w:sz="4" w:space="0" w:color="auto"/>
            </w:tcBorders>
            <w:shd w:val="clear" w:color="auto" w:fill="D9D9D9"/>
          </w:tcPr>
          <w:p w14:paraId="3D276F38" w14:textId="77777777" w:rsidR="00AD657A" w:rsidRPr="00A3233C" w:rsidRDefault="002635CE">
            <w:pPr>
              <w:spacing w:line="240" w:lineRule="auto"/>
              <w:rPr>
                <w:rFonts w:ascii="Times New Roman" w:hAnsi="Times New Roman"/>
                <w:sz w:val="20"/>
                <w:szCs w:val="20"/>
              </w:rPr>
            </w:pPr>
            <w:r w:rsidRPr="002635CE">
              <w:rPr>
                <w:rFonts w:ascii="Times New Roman" w:hAnsi="Times New Roman"/>
                <w:sz w:val="20"/>
                <w:szCs w:val="20"/>
              </w:rPr>
              <w:t>IV.10.</w:t>
            </w:r>
            <w:r w:rsidR="00D24F3D">
              <w:rPr>
                <w:rFonts w:ascii="Times New Roman" w:hAnsi="Times New Roman"/>
                <w:sz w:val="20"/>
                <w:szCs w:val="20"/>
              </w:rPr>
              <w:t>4</w:t>
            </w:r>
            <w:r w:rsidRPr="002635CE">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2CE28532" w14:textId="77777777" w:rsidR="00AD657A" w:rsidRPr="00A3233C" w:rsidRDefault="00AD657A" w:rsidP="00AD657A">
            <w:pPr>
              <w:pStyle w:val="Akapitzlist"/>
              <w:spacing w:line="240" w:lineRule="auto"/>
              <w:ind w:left="0"/>
              <w:rPr>
                <w:rFonts w:ascii="Times New Roman" w:hAnsi="Times New Roman"/>
                <w:i/>
                <w:iCs/>
                <w:sz w:val="20"/>
                <w:szCs w:val="20"/>
              </w:rPr>
            </w:pPr>
            <w:r>
              <w:rPr>
                <w:rFonts w:ascii="Times New Roman" w:hAnsi="Times New Roman"/>
                <w:i/>
                <w:iCs/>
                <w:sz w:val="20"/>
                <w:szCs w:val="20"/>
              </w:rPr>
              <w:t>o</w:t>
            </w:r>
            <w:r w:rsidRPr="00A3233C">
              <w:rPr>
                <w:rFonts w:ascii="Times New Roman" w:hAnsi="Times New Roman"/>
                <w:i/>
                <w:iCs/>
                <w:sz w:val="20"/>
                <w:szCs w:val="20"/>
              </w:rPr>
              <w:t>peracja jest uzasadniona ekonomicznie, co potwierdza przedłożony uproszczony biznesplan, który:</w:t>
            </w:r>
          </w:p>
          <w:p w14:paraId="091C9E71" w14:textId="77777777" w:rsidR="00AD657A" w:rsidRPr="00A3233C" w:rsidRDefault="00AD657A" w:rsidP="00AD657A">
            <w:pPr>
              <w:pStyle w:val="Akapitzlist"/>
              <w:numPr>
                <w:ilvl w:val="0"/>
                <w:numId w:val="10"/>
              </w:numPr>
              <w:spacing w:line="240" w:lineRule="auto"/>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14:paraId="29F70F46" w14:textId="77777777" w:rsidR="00AD657A" w:rsidRPr="00A3233C" w:rsidRDefault="00AD657A" w:rsidP="00AD657A">
            <w:pPr>
              <w:pStyle w:val="Akapitzlist"/>
              <w:numPr>
                <w:ilvl w:val="0"/>
                <w:numId w:val="10"/>
              </w:numPr>
              <w:spacing w:line="240" w:lineRule="auto"/>
              <w:jc w:val="left"/>
              <w:rPr>
                <w:rFonts w:ascii="Times New Roman" w:hAnsi="Times New Roman"/>
                <w:i/>
                <w:iCs/>
                <w:sz w:val="20"/>
                <w:szCs w:val="20"/>
              </w:rPr>
            </w:pPr>
            <w:r w:rsidRPr="00A3233C">
              <w:rPr>
                <w:rFonts w:ascii="Times New Roman" w:hAnsi="Times New Roman"/>
                <w:i/>
                <w:iCs/>
                <w:sz w:val="20"/>
                <w:szCs w:val="20"/>
              </w:rPr>
              <w:t xml:space="preserve"> zawiera co najmniej:</w:t>
            </w:r>
          </w:p>
          <w:p w14:paraId="0611A914" w14:textId="77777777" w:rsidR="00AD657A" w:rsidRPr="00A3233C" w:rsidRDefault="00AD657A" w:rsidP="00AD657A">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14:paraId="6E902407" w14:textId="77777777" w:rsidR="00AD657A" w:rsidRPr="00A3233C" w:rsidRDefault="00AD657A" w:rsidP="00AD657A">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14:paraId="2AC3107D" w14:textId="77777777" w:rsidR="00AD657A" w:rsidRDefault="00AD657A" w:rsidP="00AD657A">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185C4D46" w14:textId="77777777" w:rsidR="00AD657A" w:rsidRPr="00AD657A" w:rsidRDefault="00AD657A" w:rsidP="00AD657A">
            <w:pPr>
              <w:pStyle w:val="Akapitzlist"/>
              <w:numPr>
                <w:ilvl w:val="1"/>
                <w:numId w:val="3"/>
              </w:numPr>
              <w:spacing w:after="120" w:line="240" w:lineRule="auto"/>
              <w:rPr>
                <w:rFonts w:ascii="Times New Roman" w:hAnsi="Times New Roman"/>
                <w:i/>
                <w:iCs/>
                <w:sz w:val="20"/>
                <w:szCs w:val="20"/>
              </w:rPr>
            </w:pPr>
            <w:r w:rsidRPr="00AD657A">
              <w:rPr>
                <w:rFonts w:ascii="Times New Roman" w:hAnsi="Times New Roman"/>
                <w:i/>
                <w:iCs/>
                <w:sz w:val="20"/>
                <w:szCs w:val="20"/>
              </w:rPr>
              <w:lastRenderedPageBreak/>
              <w:t>informacje dotyczące sposobu prowadzenia działalności;</w:t>
            </w:r>
          </w:p>
        </w:tc>
        <w:tc>
          <w:tcPr>
            <w:tcW w:w="749" w:type="dxa"/>
            <w:gridSpan w:val="2"/>
            <w:tcBorders>
              <w:top w:val="single" w:sz="4" w:space="0" w:color="auto"/>
              <w:left w:val="single" w:sz="4" w:space="0" w:color="auto"/>
              <w:bottom w:val="nil"/>
              <w:right w:val="single" w:sz="4" w:space="0" w:color="auto"/>
            </w:tcBorders>
            <w:vAlign w:val="center"/>
          </w:tcPr>
          <w:p w14:paraId="280D434F" w14:textId="77777777"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14:paraId="1FDBEF1D" w14:textId="77777777"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370F4F7" w14:textId="77777777"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713" w:type="dxa"/>
            <w:vMerge/>
            <w:tcBorders>
              <w:left w:val="single" w:sz="4" w:space="0" w:color="auto"/>
            </w:tcBorders>
          </w:tcPr>
          <w:p w14:paraId="2F7281DF" w14:textId="77777777" w:rsidR="00AD657A" w:rsidRPr="00A3233C" w:rsidRDefault="00AD657A" w:rsidP="002E2DBF">
            <w:pPr>
              <w:spacing w:after="0" w:line="240" w:lineRule="auto"/>
              <w:jc w:val="center"/>
              <w:rPr>
                <w:rFonts w:ascii="Times New Roman" w:hAnsi="Times New Roman"/>
                <w:sz w:val="20"/>
                <w:szCs w:val="20"/>
              </w:rPr>
            </w:pPr>
          </w:p>
        </w:tc>
      </w:tr>
      <w:tr w:rsidR="00AD657A" w:rsidRPr="00A3233C" w14:paraId="7D97086F" w14:textId="77777777" w:rsidTr="00471BEF">
        <w:trPr>
          <w:trHeight w:val="282"/>
        </w:trPr>
        <w:tc>
          <w:tcPr>
            <w:tcW w:w="952" w:type="dxa"/>
            <w:gridSpan w:val="3"/>
            <w:tcBorders>
              <w:bottom w:val="nil"/>
              <w:right w:val="single" w:sz="4" w:space="0" w:color="auto"/>
            </w:tcBorders>
            <w:shd w:val="clear" w:color="auto" w:fill="D9D9D9"/>
          </w:tcPr>
          <w:p w14:paraId="5F6CBA11" w14:textId="77777777" w:rsidR="00AD657A" w:rsidRPr="00A3233C" w:rsidRDefault="002635CE">
            <w:pPr>
              <w:spacing w:line="240" w:lineRule="auto"/>
              <w:rPr>
                <w:rFonts w:ascii="Times New Roman" w:hAnsi="Times New Roman"/>
                <w:sz w:val="20"/>
                <w:szCs w:val="20"/>
              </w:rPr>
            </w:pPr>
            <w:r w:rsidRPr="002635CE">
              <w:rPr>
                <w:rFonts w:ascii="Times New Roman" w:hAnsi="Times New Roman"/>
                <w:sz w:val="20"/>
                <w:szCs w:val="20"/>
              </w:rPr>
              <w:t>IV.10.</w:t>
            </w:r>
            <w:r w:rsidR="00D24F3D">
              <w:rPr>
                <w:rFonts w:ascii="Times New Roman" w:hAnsi="Times New Roman"/>
                <w:sz w:val="20"/>
                <w:szCs w:val="20"/>
              </w:rPr>
              <w:t>5</w:t>
            </w:r>
            <w:r w:rsidRPr="002635CE">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692B1443" w14:textId="77777777" w:rsidR="00AD657A" w:rsidRPr="00A3233C" w:rsidRDefault="00AD657A" w:rsidP="005650C8">
            <w:pPr>
              <w:pStyle w:val="Akapitzlist"/>
              <w:spacing w:before="26" w:after="0" w:line="240" w:lineRule="auto"/>
              <w:ind w:left="0"/>
              <w:rPr>
                <w:rFonts w:ascii="Times New Roman" w:hAnsi="Times New Roman"/>
                <w:i/>
                <w:iCs/>
                <w:sz w:val="20"/>
                <w:szCs w:val="20"/>
              </w:rPr>
            </w:pPr>
            <w:r>
              <w:rPr>
                <w:rFonts w:ascii="Times New Roman" w:hAnsi="Times New Roman"/>
                <w:i/>
                <w:iCs/>
                <w:sz w:val="20"/>
                <w:szCs w:val="20"/>
              </w:rPr>
              <w:t>o</w:t>
            </w:r>
            <w:r w:rsidRPr="00A3233C">
              <w:rPr>
                <w:rFonts w:ascii="Times New Roman" w:hAnsi="Times New Roman"/>
                <w:i/>
                <w:iCs/>
                <w:sz w:val="20"/>
                <w:szCs w:val="20"/>
              </w:rPr>
              <w:t>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49" w:type="dxa"/>
            <w:gridSpan w:val="2"/>
            <w:tcBorders>
              <w:top w:val="single" w:sz="4" w:space="0" w:color="auto"/>
              <w:left w:val="single" w:sz="4" w:space="0" w:color="auto"/>
              <w:bottom w:val="nil"/>
              <w:right w:val="single" w:sz="4" w:space="0" w:color="auto"/>
            </w:tcBorders>
            <w:vAlign w:val="center"/>
          </w:tcPr>
          <w:p w14:paraId="34B5325F"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65A2CCC"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6C75501E"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6B8F9013" w14:textId="77777777" w:rsidR="00AD657A" w:rsidRPr="00A3233C" w:rsidRDefault="00AD657A" w:rsidP="002E2DBF">
            <w:pPr>
              <w:spacing w:after="0" w:line="240" w:lineRule="auto"/>
              <w:jc w:val="center"/>
              <w:rPr>
                <w:rFonts w:ascii="Times New Roman" w:hAnsi="Times New Roman"/>
                <w:sz w:val="20"/>
                <w:szCs w:val="20"/>
              </w:rPr>
            </w:pPr>
          </w:p>
        </w:tc>
      </w:tr>
      <w:tr w:rsidR="00AD657A" w:rsidRPr="00A3233C" w14:paraId="20E7029E" w14:textId="77777777" w:rsidTr="00471BEF">
        <w:trPr>
          <w:trHeight w:val="282"/>
        </w:trPr>
        <w:tc>
          <w:tcPr>
            <w:tcW w:w="952" w:type="dxa"/>
            <w:gridSpan w:val="3"/>
            <w:tcBorders>
              <w:bottom w:val="nil"/>
              <w:right w:val="single" w:sz="4" w:space="0" w:color="auto"/>
            </w:tcBorders>
            <w:shd w:val="clear" w:color="auto" w:fill="D9D9D9"/>
            <w:vAlign w:val="center"/>
          </w:tcPr>
          <w:p w14:paraId="262B7AF1" w14:textId="77777777" w:rsidR="00AD657A" w:rsidRPr="00A3233C" w:rsidRDefault="002635CE">
            <w:pPr>
              <w:spacing w:line="240" w:lineRule="auto"/>
              <w:rPr>
                <w:rFonts w:ascii="Times New Roman" w:hAnsi="Times New Roman"/>
                <w:sz w:val="20"/>
                <w:szCs w:val="20"/>
              </w:rPr>
            </w:pPr>
            <w:r w:rsidRPr="002635CE">
              <w:rPr>
                <w:rFonts w:ascii="Times New Roman" w:hAnsi="Times New Roman"/>
                <w:sz w:val="20"/>
                <w:szCs w:val="20"/>
              </w:rPr>
              <w:t>IV.10.</w:t>
            </w:r>
            <w:r w:rsidR="00D24F3D">
              <w:rPr>
                <w:rFonts w:ascii="Times New Roman" w:hAnsi="Times New Roman"/>
                <w:sz w:val="20"/>
                <w:szCs w:val="20"/>
              </w:rPr>
              <w:t>6</w:t>
            </w:r>
            <w:r w:rsidRPr="002635CE">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6D1849B0" w14:textId="77777777" w:rsidR="00AD657A" w:rsidRPr="00AD657A" w:rsidRDefault="00AD657A" w:rsidP="00AD657A">
            <w:pPr>
              <w:spacing w:before="26" w:line="240" w:lineRule="auto"/>
              <w:rPr>
                <w:rFonts w:ascii="Times New Roman" w:hAnsi="Times New Roman"/>
                <w:i/>
                <w:iCs/>
                <w:sz w:val="20"/>
                <w:szCs w:val="20"/>
              </w:rPr>
            </w:pPr>
            <w:r>
              <w:rPr>
                <w:rFonts w:ascii="Times New Roman" w:hAnsi="Times New Roman"/>
                <w:i/>
                <w:iCs/>
                <w:sz w:val="20"/>
                <w:szCs w:val="20"/>
              </w:rPr>
              <w:t>o</w:t>
            </w:r>
            <w:r w:rsidRPr="00AD657A">
              <w:rPr>
                <w:rFonts w:ascii="Times New Roman" w:hAnsi="Times New Roman"/>
                <w:i/>
                <w:iCs/>
                <w:sz w:val="20"/>
                <w:szCs w:val="20"/>
              </w:rPr>
              <w:t>peracja nie obejmuje kosztów inwestycji w produkcję rolniczą lub przetwórczą;</w:t>
            </w:r>
          </w:p>
        </w:tc>
        <w:tc>
          <w:tcPr>
            <w:tcW w:w="749" w:type="dxa"/>
            <w:gridSpan w:val="2"/>
            <w:tcBorders>
              <w:top w:val="single" w:sz="4" w:space="0" w:color="auto"/>
              <w:left w:val="single" w:sz="4" w:space="0" w:color="auto"/>
              <w:bottom w:val="nil"/>
              <w:right w:val="single" w:sz="4" w:space="0" w:color="auto"/>
            </w:tcBorders>
            <w:vAlign w:val="center"/>
          </w:tcPr>
          <w:p w14:paraId="57CFD27B" w14:textId="77777777"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ACAA81A" w14:textId="77777777"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B9FCB1B" w14:textId="77777777"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713" w:type="dxa"/>
            <w:vMerge/>
            <w:tcBorders>
              <w:left w:val="single" w:sz="4" w:space="0" w:color="auto"/>
            </w:tcBorders>
          </w:tcPr>
          <w:p w14:paraId="2C3FA699" w14:textId="77777777" w:rsidR="00AD657A" w:rsidRPr="00A3233C" w:rsidRDefault="00AD657A" w:rsidP="002E2DBF">
            <w:pPr>
              <w:spacing w:after="0" w:line="240" w:lineRule="auto"/>
              <w:jc w:val="center"/>
              <w:rPr>
                <w:rFonts w:ascii="Times New Roman" w:hAnsi="Times New Roman"/>
                <w:sz w:val="20"/>
                <w:szCs w:val="20"/>
              </w:rPr>
            </w:pPr>
          </w:p>
        </w:tc>
      </w:tr>
      <w:tr w:rsidR="00AD657A" w:rsidRPr="00A3233C" w14:paraId="2F7CD99C" w14:textId="77777777" w:rsidTr="00471BEF">
        <w:trPr>
          <w:trHeight w:val="282"/>
        </w:trPr>
        <w:tc>
          <w:tcPr>
            <w:tcW w:w="952" w:type="dxa"/>
            <w:gridSpan w:val="3"/>
            <w:tcBorders>
              <w:bottom w:val="nil"/>
              <w:right w:val="single" w:sz="4" w:space="0" w:color="auto"/>
            </w:tcBorders>
            <w:shd w:val="clear" w:color="auto" w:fill="D9D9D9"/>
            <w:vAlign w:val="center"/>
          </w:tcPr>
          <w:p w14:paraId="595C225E" w14:textId="77777777" w:rsidR="00AD657A" w:rsidRPr="00A3233C" w:rsidRDefault="002635CE">
            <w:pPr>
              <w:spacing w:line="240" w:lineRule="auto"/>
              <w:rPr>
                <w:rFonts w:ascii="Times New Roman" w:hAnsi="Times New Roman"/>
                <w:sz w:val="20"/>
                <w:szCs w:val="20"/>
              </w:rPr>
            </w:pPr>
            <w:r w:rsidRPr="002635CE">
              <w:rPr>
                <w:rFonts w:ascii="Times New Roman" w:hAnsi="Times New Roman"/>
                <w:sz w:val="20"/>
                <w:szCs w:val="20"/>
              </w:rPr>
              <w:t>IV.10.</w:t>
            </w:r>
            <w:r w:rsidR="00D24F3D">
              <w:rPr>
                <w:rFonts w:ascii="Times New Roman" w:hAnsi="Times New Roman"/>
                <w:sz w:val="20"/>
                <w:szCs w:val="20"/>
              </w:rPr>
              <w:t>7</w:t>
            </w:r>
            <w:r w:rsidRPr="002635CE">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3E9F481D" w14:textId="77777777" w:rsidR="00AD657A" w:rsidRPr="00A3233C" w:rsidRDefault="00AD657A" w:rsidP="00AD657A">
            <w:pPr>
              <w:pStyle w:val="Akapitzlist"/>
              <w:spacing w:before="26" w:line="240" w:lineRule="auto"/>
              <w:ind w:left="0"/>
              <w:rPr>
                <w:rFonts w:ascii="Times New Roman" w:hAnsi="Times New Roman"/>
                <w:i/>
                <w:iCs/>
                <w:sz w:val="20"/>
                <w:szCs w:val="20"/>
              </w:rPr>
            </w:pPr>
            <w:r>
              <w:rPr>
                <w:rFonts w:ascii="Times New Roman" w:hAnsi="Times New Roman"/>
                <w:i/>
                <w:iCs/>
                <w:sz w:val="20"/>
                <w:szCs w:val="20"/>
              </w:rPr>
              <w:t>o</w:t>
            </w:r>
            <w:r w:rsidRPr="00A3233C">
              <w:rPr>
                <w:rFonts w:ascii="Times New Roman" w:hAnsi="Times New Roman"/>
                <w:i/>
                <w:iCs/>
                <w:sz w:val="20"/>
                <w:szCs w:val="20"/>
              </w:rPr>
              <w:t>peracja przewiduje spełnienie co najmniej jednego z poniższych warunków:</w:t>
            </w:r>
          </w:p>
          <w:p w14:paraId="7F9E63D0" w14:textId="77777777"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a) rozszerzenie współpracy o minimum 5 nowych rolników oraz dostosowanie efektywności KŁŻ do zwiększonej liczby rolników/partnerów w ramach tego KŁŻ,</w:t>
            </w:r>
          </w:p>
          <w:p w14:paraId="7A681640" w14:textId="77777777"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b) objęcie sprzedażą nowego asortymentu o cechach lub ilościach</w:t>
            </w:r>
          </w:p>
          <w:p w14:paraId="062A807A" w14:textId="77777777"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 xml:space="preserve"> wymagających nakładów finansowych na dostosowanie posiadanej infrastruktury,</w:t>
            </w:r>
          </w:p>
          <w:p w14:paraId="278F791A" w14:textId="77777777"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c) implementację nowych systemów sprzedaży, rozliczeń finansowych/księgowych,</w:t>
            </w:r>
          </w:p>
          <w:p w14:paraId="46259770" w14:textId="77777777"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d) rozszerzenie kręgu odbiorców poprzez szerszą promocję produktów wytwarzanych przez członków tego KŁŻ, w tym zastosowanie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749" w:type="dxa"/>
            <w:gridSpan w:val="2"/>
            <w:tcBorders>
              <w:top w:val="single" w:sz="4" w:space="0" w:color="auto"/>
              <w:left w:val="single" w:sz="4" w:space="0" w:color="auto"/>
              <w:bottom w:val="nil"/>
              <w:right w:val="single" w:sz="4" w:space="0" w:color="auto"/>
            </w:tcBorders>
            <w:vAlign w:val="center"/>
          </w:tcPr>
          <w:p w14:paraId="2B2F77FC"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71ABF49"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8292AF6"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1E61F83C" w14:textId="77777777" w:rsidR="00AD657A" w:rsidRPr="00A3233C" w:rsidRDefault="00AD657A" w:rsidP="002E2DBF">
            <w:pPr>
              <w:spacing w:after="0" w:line="240" w:lineRule="auto"/>
              <w:jc w:val="center"/>
              <w:rPr>
                <w:rFonts w:ascii="Times New Roman" w:hAnsi="Times New Roman"/>
                <w:sz w:val="20"/>
                <w:szCs w:val="20"/>
              </w:rPr>
            </w:pPr>
          </w:p>
        </w:tc>
      </w:tr>
      <w:tr w:rsidR="00AD657A" w:rsidRPr="00A3233C" w14:paraId="05A28B63" w14:textId="77777777" w:rsidTr="00471BEF">
        <w:trPr>
          <w:trHeight w:val="282"/>
        </w:trPr>
        <w:tc>
          <w:tcPr>
            <w:tcW w:w="952" w:type="dxa"/>
            <w:gridSpan w:val="3"/>
            <w:tcBorders>
              <w:bottom w:val="nil"/>
              <w:right w:val="single" w:sz="4" w:space="0" w:color="auto"/>
            </w:tcBorders>
            <w:shd w:val="clear" w:color="auto" w:fill="D9D9D9"/>
            <w:vAlign w:val="center"/>
          </w:tcPr>
          <w:p w14:paraId="63B4F7E8" w14:textId="77777777" w:rsidR="00AD657A" w:rsidRPr="00A3233C" w:rsidRDefault="002635CE">
            <w:pPr>
              <w:spacing w:line="240" w:lineRule="auto"/>
              <w:rPr>
                <w:rFonts w:ascii="Times New Roman" w:hAnsi="Times New Roman"/>
                <w:sz w:val="20"/>
                <w:szCs w:val="20"/>
              </w:rPr>
            </w:pPr>
            <w:r w:rsidRPr="002635CE">
              <w:rPr>
                <w:rFonts w:ascii="Times New Roman" w:hAnsi="Times New Roman"/>
                <w:sz w:val="20"/>
                <w:szCs w:val="20"/>
              </w:rPr>
              <w:t>IV.10.</w:t>
            </w:r>
            <w:r w:rsidR="00D24F3D">
              <w:rPr>
                <w:rFonts w:ascii="Times New Roman" w:hAnsi="Times New Roman"/>
                <w:sz w:val="20"/>
                <w:szCs w:val="20"/>
              </w:rPr>
              <w:t>8</w:t>
            </w:r>
            <w:r w:rsidRPr="002635CE">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30976F00" w14:textId="77777777" w:rsidR="00AD657A" w:rsidRPr="00A3233C" w:rsidRDefault="00AD657A"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operacja przewiduje zastosowanie wspólnego logo dla wszystkich producentów oraz produktów objętych projektem oraz wykorzystujących zasoby danego KŁŻ</w:t>
            </w:r>
          </w:p>
        </w:tc>
        <w:tc>
          <w:tcPr>
            <w:tcW w:w="749" w:type="dxa"/>
            <w:gridSpan w:val="2"/>
            <w:tcBorders>
              <w:top w:val="single" w:sz="4" w:space="0" w:color="auto"/>
              <w:left w:val="single" w:sz="4" w:space="0" w:color="auto"/>
              <w:bottom w:val="nil"/>
              <w:right w:val="single" w:sz="4" w:space="0" w:color="auto"/>
            </w:tcBorders>
            <w:vAlign w:val="center"/>
          </w:tcPr>
          <w:p w14:paraId="3C8A262C"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AE7314A"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25AAC6A"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14:paraId="5B9531C0" w14:textId="77777777" w:rsidR="00AD657A" w:rsidRPr="00A3233C" w:rsidRDefault="00AD657A" w:rsidP="002E2DBF">
            <w:pPr>
              <w:spacing w:after="0" w:line="240" w:lineRule="auto"/>
              <w:jc w:val="center"/>
              <w:rPr>
                <w:rFonts w:ascii="Times New Roman" w:hAnsi="Times New Roman"/>
                <w:sz w:val="20"/>
                <w:szCs w:val="20"/>
              </w:rPr>
            </w:pPr>
          </w:p>
        </w:tc>
      </w:tr>
      <w:tr w:rsidR="008636D8" w:rsidRPr="00A3233C" w14:paraId="6C704E30" w14:textId="77777777" w:rsidTr="00471BEF">
        <w:trPr>
          <w:trHeight w:val="282"/>
        </w:trPr>
        <w:tc>
          <w:tcPr>
            <w:tcW w:w="952" w:type="dxa"/>
            <w:gridSpan w:val="3"/>
            <w:tcBorders>
              <w:bottom w:val="nil"/>
              <w:right w:val="single" w:sz="4" w:space="0" w:color="auto"/>
            </w:tcBorders>
            <w:shd w:val="clear" w:color="auto" w:fill="D9D9D9"/>
            <w:vAlign w:val="center"/>
          </w:tcPr>
          <w:p w14:paraId="47CA1960" w14:textId="77777777" w:rsidR="008636D8" w:rsidRPr="002635CE" w:rsidRDefault="008636D8" w:rsidP="008636D8">
            <w:pPr>
              <w:spacing w:line="240" w:lineRule="auto"/>
              <w:rPr>
                <w:rFonts w:ascii="Times New Roman" w:hAnsi="Times New Roman"/>
                <w:sz w:val="20"/>
                <w:szCs w:val="20"/>
              </w:rPr>
            </w:pPr>
            <w:r w:rsidRPr="008636D8">
              <w:rPr>
                <w:rFonts w:ascii="Times New Roman" w:hAnsi="Times New Roman"/>
                <w:sz w:val="20"/>
                <w:szCs w:val="20"/>
              </w:rPr>
              <w:t>IV.10.9.</w:t>
            </w:r>
          </w:p>
        </w:tc>
        <w:tc>
          <w:tcPr>
            <w:tcW w:w="6232" w:type="dxa"/>
            <w:tcBorders>
              <w:bottom w:val="nil"/>
              <w:right w:val="single" w:sz="4" w:space="0" w:color="auto"/>
            </w:tcBorders>
            <w:shd w:val="clear" w:color="auto" w:fill="D9D9D9"/>
            <w:vAlign w:val="center"/>
          </w:tcPr>
          <w:p w14:paraId="2F3C4B7F" w14:textId="77777777" w:rsidR="008636D8" w:rsidRPr="00A3233C" w:rsidRDefault="008636D8" w:rsidP="008636D8">
            <w:pPr>
              <w:pStyle w:val="Akapitzlist"/>
              <w:spacing w:before="26" w:after="0" w:line="240" w:lineRule="auto"/>
              <w:ind w:left="0"/>
              <w:rPr>
                <w:rFonts w:ascii="Times New Roman" w:hAnsi="Times New Roman"/>
                <w:i/>
                <w:iCs/>
                <w:sz w:val="20"/>
                <w:szCs w:val="20"/>
              </w:rPr>
            </w:pPr>
            <w:r w:rsidRPr="008636D8">
              <w:rPr>
                <w:rFonts w:ascii="Times New Roman" w:hAnsi="Times New Roman"/>
                <w:i/>
                <w:iCs/>
                <w:sz w:val="20"/>
                <w:szCs w:val="20"/>
              </w:rPr>
              <w:t>nie została przyznana pomoc w ramach interwencji I.13.4, w przypadku ubiegania się o pomoc na rozszerzenie kręgu odbiorców poprzez szerszą promocję produktów wytwarzanych przez członków tego KŁŹ.</w:t>
            </w:r>
          </w:p>
        </w:tc>
        <w:tc>
          <w:tcPr>
            <w:tcW w:w="749" w:type="dxa"/>
            <w:gridSpan w:val="2"/>
            <w:tcBorders>
              <w:top w:val="single" w:sz="4" w:space="0" w:color="auto"/>
              <w:left w:val="single" w:sz="4" w:space="0" w:color="auto"/>
              <w:bottom w:val="nil"/>
              <w:right w:val="single" w:sz="4" w:space="0" w:color="auto"/>
            </w:tcBorders>
            <w:vAlign w:val="center"/>
          </w:tcPr>
          <w:p w14:paraId="372915E3" w14:textId="77777777" w:rsidR="008636D8" w:rsidRPr="00A3233C" w:rsidRDefault="008636D8" w:rsidP="008636D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E397BA2" w14:textId="77777777" w:rsidR="008636D8" w:rsidRPr="00A3233C" w:rsidRDefault="008636D8" w:rsidP="008636D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E48CB58" w14:textId="77777777" w:rsidR="008636D8" w:rsidRPr="00A3233C" w:rsidRDefault="008636D8" w:rsidP="008636D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left w:val="single" w:sz="4" w:space="0" w:color="auto"/>
              <w:bottom w:val="nil"/>
            </w:tcBorders>
            <w:vAlign w:val="center"/>
          </w:tcPr>
          <w:p w14:paraId="09ADD27A" w14:textId="77777777" w:rsidR="008636D8" w:rsidRPr="008636D8" w:rsidRDefault="008636D8">
            <w:pPr>
              <w:spacing w:after="0" w:line="240" w:lineRule="auto"/>
              <w:jc w:val="center"/>
              <w:rPr>
                <w:rFonts w:ascii="Times New Roman" w:hAnsi="Times New Roman"/>
                <w:sz w:val="20"/>
                <w:szCs w:val="20"/>
              </w:rPr>
            </w:pPr>
            <w:r w:rsidRPr="008636D8">
              <w:rPr>
                <w:rFonts w:ascii="Times New Roman" w:hAnsi="Times New Roman"/>
                <w:sz w:val="20"/>
                <w:szCs w:val="20"/>
              </w:rPr>
              <w:sym w:font="Webdings" w:char="F063"/>
            </w:r>
          </w:p>
        </w:tc>
      </w:tr>
      <w:tr w:rsidR="00AD657A" w:rsidRPr="00A3233C" w14:paraId="3372CF09" w14:textId="77777777" w:rsidTr="008F3EDB">
        <w:trPr>
          <w:trHeight w:val="282"/>
        </w:trPr>
        <w:tc>
          <w:tcPr>
            <w:tcW w:w="952" w:type="dxa"/>
            <w:gridSpan w:val="3"/>
            <w:tcBorders>
              <w:bottom w:val="nil"/>
              <w:right w:val="single" w:sz="4" w:space="0" w:color="auto"/>
            </w:tcBorders>
            <w:shd w:val="clear" w:color="auto" w:fill="D9D9D9"/>
            <w:vAlign w:val="center"/>
          </w:tcPr>
          <w:p w14:paraId="2B74664C" w14:textId="77777777" w:rsidR="00AD657A" w:rsidRPr="00A3233C" w:rsidRDefault="00AD657A">
            <w:pPr>
              <w:spacing w:line="240" w:lineRule="auto"/>
              <w:rPr>
                <w:rFonts w:ascii="Times New Roman" w:hAnsi="Times New Roman"/>
                <w:b/>
                <w:bCs/>
                <w:sz w:val="20"/>
                <w:szCs w:val="20"/>
              </w:rPr>
            </w:pPr>
            <w:r w:rsidRPr="00084CE9">
              <w:rPr>
                <w:rFonts w:ascii="Times New Roman" w:hAnsi="Times New Roman"/>
                <w:b/>
                <w:bCs/>
                <w:sz w:val="20"/>
                <w:szCs w:val="20"/>
              </w:rPr>
              <w:t>IV.</w:t>
            </w:r>
            <w:r w:rsidR="002635CE" w:rsidRPr="00084CE9">
              <w:rPr>
                <w:rFonts w:ascii="Times New Roman" w:hAnsi="Times New Roman"/>
                <w:b/>
                <w:bCs/>
                <w:sz w:val="20"/>
                <w:szCs w:val="20"/>
              </w:rPr>
              <w:t>1</w:t>
            </w:r>
            <w:r w:rsidR="002635CE">
              <w:rPr>
                <w:rFonts w:ascii="Times New Roman" w:hAnsi="Times New Roman"/>
                <w:b/>
                <w:bCs/>
                <w:sz w:val="20"/>
                <w:szCs w:val="20"/>
              </w:rPr>
              <w:t>1</w:t>
            </w:r>
            <w:r w:rsidRPr="00084CE9">
              <w:rPr>
                <w:rFonts w:ascii="Times New Roman" w:hAnsi="Times New Roman"/>
                <w:b/>
                <w:bCs/>
                <w:sz w:val="20"/>
                <w:szCs w:val="20"/>
              </w:rPr>
              <w:t>.</w:t>
            </w:r>
          </w:p>
        </w:tc>
        <w:tc>
          <w:tcPr>
            <w:tcW w:w="9254" w:type="dxa"/>
            <w:gridSpan w:val="7"/>
            <w:tcBorders>
              <w:bottom w:val="nil"/>
            </w:tcBorders>
            <w:shd w:val="clear" w:color="auto" w:fill="D9D9D9"/>
            <w:vAlign w:val="center"/>
          </w:tcPr>
          <w:p w14:paraId="2B8549F4" w14:textId="77777777" w:rsidR="00AD657A" w:rsidRPr="00A3233C" w:rsidRDefault="00AD657A"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W przypadku operacji z  zakresu poprawy dostępu do małej infrastruktury publicznej pomoc przyznaje się, jeżeli:</w:t>
            </w:r>
          </w:p>
        </w:tc>
      </w:tr>
      <w:tr w:rsidR="00AD657A" w:rsidRPr="00A3233C" w14:paraId="05414BCC" w14:textId="77777777" w:rsidTr="00471BEF">
        <w:trPr>
          <w:trHeight w:val="282"/>
        </w:trPr>
        <w:tc>
          <w:tcPr>
            <w:tcW w:w="952" w:type="dxa"/>
            <w:gridSpan w:val="3"/>
            <w:tcBorders>
              <w:bottom w:val="nil"/>
              <w:right w:val="single" w:sz="4" w:space="0" w:color="auto"/>
            </w:tcBorders>
            <w:shd w:val="clear" w:color="auto" w:fill="D9D9D9"/>
            <w:vAlign w:val="center"/>
          </w:tcPr>
          <w:p w14:paraId="567D6B5A" w14:textId="77777777" w:rsidR="00AD657A" w:rsidRPr="00A3233C" w:rsidRDefault="00AD657A">
            <w:pPr>
              <w:spacing w:line="240" w:lineRule="auto"/>
              <w:rPr>
                <w:rFonts w:ascii="Times New Roman" w:hAnsi="Times New Roman"/>
                <w:sz w:val="20"/>
                <w:szCs w:val="20"/>
              </w:rPr>
            </w:pPr>
            <w:r w:rsidRPr="00A3233C">
              <w:rPr>
                <w:rFonts w:ascii="Times New Roman" w:hAnsi="Times New Roman"/>
                <w:sz w:val="20"/>
                <w:szCs w:val="20"/>
              </w:rPr>
              <w:t>IV.</w:t>
            </w:r>
            <w:r w:rsidR="002635CE" w:rsidRPr="00A3233C">
              <w:rPr>
                <w:rFonts w:ascii="Times New Roman" w:hAnsi="Times New Roman"/>
                <w:sz w:val="20"/>
                <w:szCs w:val="20"/>
              </w:rPr>
              <w:t>1</w:t>
            </w:r>
            <w:r w:rsidR="002635CE">
              <w:rPr>
                <w:rFonts w:ascii="Times New Roman" w:hAnsi="Times New Roman"/>
                <w:sz w:val="20"/>
                <w:szCs w:val="20"/>
              </w:rPr>
              <w:t>1</w:t>
            </w:r>
            <w:r w:rsidRPr="00A3233C">
              <w:rPr>
                <w:rFonts w:ascii="Times New Roman" w:hAnsi="Times New Roman"/>
                <w:sz w:val="20"/>
                <w:szCs w:val="20"/>
              </w:rPr>
              <w:t>.</w:t>
            </w:r>
            <w:r>
              <w:rPr>
                <w:rFonts w:ascii="Times New Roman" w:hAnsi="Times New Roman"/>
                <w:sz w:val="20"/>
                <w:szCs w:val="20"/>
              </w:rPr>
              <w:t>1</w:t>
            </w:r>
            <w:r w:rsidRPr="00A3233C">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248C48CB" w14:textId="77777777" w:rsidR="00AD657A" w:rsidRPr="00A3233C" w:rsidRDefault="00AD657A" w:rsidP="005650C8">
            <w:pPr>
              <w:pStyle w:val="Akapitzlist"/>
              <w:spacing w:after="120" w:line="240" w:lineRule="auto"/>
              <w:ind w:left="0"/>
              <w:rPr>
                <w:rFonts w:ascii="Times New Roman" w:hAnsi="Times New Roman"/>
                <w:i/>
                <w:iCs/>
                <w:sz w:val="20"/>
                <w:szCs w:val="20"/>
              </w:rPr>
            </w:pPr>
            <w:r>
              <w:rPr>
                <w:rFonts w:ascii="Times New Roman" w:hAnsi="Times New Roman"/>
                <w:i/>
                <w:iCs/>
                <w:sz w:val="20"/>
                <w:szCs w:val="20"/>
              </w:rPr>
              <w:t>wnioskodawcą jest JSFP albo organizacja pozarządowa</w:t>
            </w:r>
          </w:p>
        </w:tc>
        <w:tc>
          <w:tcPr>
            <w:tcW w:w="749" w:type="dxa"/>
            <w:gridSpan w:val="2"/>
            <w:tcBorders>
              <w:top w:val="single" w:sz="4" w:space="0" w:color="auto"/>
              <w:left w:val="single" w:sz="4" w:space="0" w:color="auto"/>
              <w:bottom w:val="nil"/>
              <w:right w:val="single" w:sz="4" w:space="0" w:color="auto"/>
            </w:tcBorders>
            <w:vAlign w:val="center"/>
          </w:tcPr>
          <w:p w14:paraId="34D15935"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E580857"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244D362"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556E5860" w14:textId="77777777" w:rsidR="00AD657A" w:rsidRPr="00AD657A" w:rsidRDefault="00AD657A" w:rsidP="002E2DBF">
            <w:pPr>
              <w:spacing w:after="0" w:line="240" w:lineRule="auto"/>
              <w:jc w:val="center"/>
              <w:rPr>
                <w:rFonts w:ascii="Times New Roman" w:hAnsi="Times New Roman"/>
                <w:sz w:val="28"/>
                <w:szCs w:val="28"/>
              </w:rPr>
            </w:pPr>
            <w:r w:rsidRPr="00AD657A">
              <w:rPr>
                <w:rFonts w:ascii="Times New Roman" w:hAnsi="Times New Roman"/>
                <w:sz w:val="28"/>
                <w:szCs w:val="28"/>
              </w:rPr>
              <w:sym w:font="Webdings" w:char="F063"/>
            </w:r>
          </w:p>
        </w:tc>
      </w:tr>
      <w:tr w:rsidR="00AD657A" w:rsidRPr="00A3233C" w14:paraId="60EA05BB" w14:textId="77777777" w:rsidTr="00471BEF">
        <w:trPr>
          <w:trHeight w:val="282"/>
        </w:trPr>
        <w:tc>
          <w:tcPr>
            <w:tcW w:w="952" w:type="dxa"/>
            <w:gridSpan w:val="3"/>
            <w:tcBorders>
              <w:bottom w:val="nil"/>
              <w:right w:val="single" w:sz="4" w:space="0" w:color="auto"/>
            </w:tcBorders>
            <w:shd w:val="clear" w:color="auto" w:fill="D9D9D9"/>
            <w:vAlign w:val="center"/>
          </w:tcPr>
          <w:p w14:paraId="35057A52" w14:textId="77777777" w:rsidR="00AD657A" w:rsidRPr="00A3233C" w:rsidRDefault="00AD657A">
            <w:pPr>
              <w:spacing w:line="240" w:lineRule="auto"/>
              <w:rPr>
                <w:rFonts w:ascii="Times New Roman" w:hAnsi="Times New Roman"/>
                <w:sz w:val="20"/>
                <w:szCs w:val="20"/>
              </w:rPr>
            </w:pPr>
            <w:r w:rsidRPr="00A3233C">
              <w:rPr>
                <w:rFonts w:ascii="Times New Roman" w:hAnsi="Times New Roman"/>
                <w:sz w:val="20"/>
                <w:szCs w:val="20"/>
              </w:rPr>
              <w:t>IV.</w:t>
            </w:r>
            <w:r w:rsidR="002635CE" w:rsidRPr="00A3233C">
              <w:rPr>
                <w:rFonts w:ascii="Times New Roman" w:hAnsi="Times New Roman"/>
                <w:sz w:val="20"/>
                <w:szCs w:val="20"/>
              </w:rPr>
              <w:t>1</w:t>
            </w:r>
            <w:r w:rsidR="002635CE">
              <w:rPr>
                <w:rFonts w:ascii="Times New Roman" w:hAnsi="Times New Roman"/>
                <w:sz w:val="20"/>
                <w:szCs w:val="20"/>
              </w:rPr>
              <w:t>1</w:t>
            </w:r>
            <w:r w:rsidRPr="00A3233C">
              <w:rPr>
                <w:rFonts w:ascii="Times New Roman" w:hAnsi="Times New Roman"/>
                <w:sz w:val="20"/>
                <w:szCs w:val="20"/>
              </w:rPr>
              <w:t>.</w:t>
            </w:r>
            <w:r>
              <w:rPr>
                <w:rFonts w:ascii="Times New Roman" w:hAnsi="Times New Roman"/>
                <w:sz w:val="20"/>
                <w:szCs w:val="20"/>
              </w:rPr>
              <w:t>2</w:t>
            </w:r>
            <w:r w:rsidRPr="00A3233C">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2E3271E2" w14:textId="77777777" w:rsidR="00AD657A" w:rsidRPr="00A3233C" w:rsidRDefault="00AD657A">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 xml:space="preserve">operacja </w:t>
            </w:r>
            <w:r w:rsidR="002635CE">
              <w:rPr>
                <w:rFonts w:ascii="Times New Roman" w:hAnsi="Times New Roman"/>
                <w:i/>
                <w:iCs/>
                <w:sz w:val="20"/>
                <w:szCs w:val="20"/>
              </w:rPr>
              <w:t>zakłada, iż jej efekty będą służyły zaspokajaniu potrzeb społeczności lokalnej</w:t>
            </w:r>
            <w:r w:rsidRPr="00A3233C">
              <w:rPr>
                <w:rFonts w:ascii="Times New Roman" w:hAnsi="Times New Roman"/>
                <w:i/>
                <w:iCs/>
                <w:sz w:val="20"/>
                <w:szCs w:val="20"/>
              </w:rPr>
              <w:t>.</w:t>
            </w:r>
          </w:p>
        </w:tc>
        <w:tc>
          <w:tcPr>
            <w:tcW w:w="749" w:type="dxa"/>
            <w:gridSpan w:val="2"/>
            <w:tcBorders>
              <w:top w:val="single" w:sz="4" w:space="0" w:color="auto"/>
              <w:left w:val="single" w:sz="4" w:space="0" w:color="auto"/>
              <w:bottom w:val="nil"/>
              <w:right w:val="single" w:sz="4" w:space="0" w:color="auto"/>
            </w:tcBorders>
            <w:vAlign w:val="center"/>
          </w:tcPr>
          <w:p w14:paraId="6047B9A0"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AA916C0"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3DAA59C"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76100DB0" w14:textId="77777777" w:rsidR="00AD657A" w:rsidRPr="00A3233C" w:rsidRDefault="00AD657A" w:rsidP="002E2DBF">
            <w:pPr>
              <w:spacing w:after="0" w:line="240" w:lineRule="auto"/>
              <w:jc w:val="center"/>
              <w:rPr>
                <w:rFonts w:ascii="Times New Roman" w:hAnsi="Times New Roman"/>
                <w:sz w:val="20"/>
                <w:szCs w:val="20"/>
              </w:rPr>
            </w:pPr>
          </w:p>
        </w:tc>
      </w:tr>
      <w:tr w:rsidR="00AD657A" w:rsidRPr="00A3233C" w14:paraId="700A666C" w14:textId="77777777" w:rsidTr="00471BEF">
        <w:trPr>
          <w:trHeight w:val="282"/>
        </w:trPr>
        <w:tc>
          <w:tcPr>
            <w:tcW w:w="952" w:type="dxa"/>
            <w:gridSpan w:val="3"/>
            <w:tcBorders>
              <w:bottom w:val="nil"/>
              <w:right w:val="single" w:sz="4" w:space="0" w:color="auto"/>
            </w:tcBorders>
            <w:shd w:val="clear" w:color="auto" w:fill="D9D9D9"/>
            <w:vAlign w:val="center"/>
          </w:tcPr>
          <w:p w14:paraId="0CEACD40" w14:textId="77777777" w:rsidR="00AD657A" w:rsidRPr="00A3233C" w:rsidRDefault="00AD657A">
            <w:pPr>
              <w:spacing w:line="240" w:lineRule="auto"/>
              <w:rPr>
                <w:rFonts w:ascii="Times New Roman" w:hAnsi="Times New Roman"/>
                <w:sz w:val="20"/>
                <w:szCs w:val="20"/>
              </w:rPr>
            </w:pPr>
            <w:r w:rsidRPr="00A3233C">
              <w:rPr>
                <w:rFonts w:ascii="Times New Roman" w:hAnsi="Times New Roman"/>
                <w:sz w:val="20"/>
                <w:szCs w:val="20"/>
              </w:rPr>
              <w:t>III.</w:t>
            </w:r>
            <w:r w:rsidR="002635CE" w:rsidRPr="00A3233C">
              <w:rPr>
                <w:rFonts w:ascii="Times New Roman" w:hAnsi="Times New Roman"/>
                <w:sz w:val="20"/>
                <w:szCs w:val="20"/>
              </w:rPr>
              <w:t>1</w:t>
            </w:r>
            <w:r w:rsidR="002635CE">
              <w:rPr>
                <w:rFonts w:ascii="Times New Roman" w:hAnsi="Times New Roman"/>
                <w:sz w:val="20"/>
                <w:szCs w:val="20"/>
              </w:rPr>
              <w:t>1</w:t>
            </w:r>
            <w:r w:rsidRPr="00A3233C">
              <w:rPr>
                <w:rFonts w:ascii="Times New Roman" w:hAnsi="Times New Roman"/>
                <w:sz w:val="20"/>
                <w:szCs w:val="20"/>
              </w:rPr>
              <w:t>.</w:t>
            </w:r>
            <w:r>
              <w:rPr>
                <w:rFonts w:ascii="Times New Roman" w:hAnsi="Times New Roman"/>
                <w:sz w:val="20"/>
                <w:szCs w:val="20"/>
              </w:rPr>
              <w:t>3</w:t>
            </w:r>
            <w:r w:rsidRPr="00A3233C">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26D0BC76" w14:textId="77777777" w:rsidR="00AD657A" w:rsidRPr="00A3233C" w:rsidRDefault="00AD657A">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infrastruktura będąca efektem tej inwestycji jest ogólnodostępna i niekomercyjna;</w:t>
            </w:r>
          </w:p>
        </w:tc>
        <w:tc>
          <w:tcPr>
            <w:tcW w:w="749" w:type="dxa"/>
            <w:gridSpan w:val="2"/>
            <w:tcBorders>
              <w:top w:val="single" w:sz="4" w:space="0" w:color="auto"/>
              <w:left w:val="single" w:sz="4" w:space="0" w:color="auto"/>
              <w:bottom w:val="nil"/>
              <w:right w:val="single" w:sz="4" w:space="0" w:color="auto"/>
            </w:tcBorders>
            <w:vAlign w:val="center"/>
          </w:tcPr>
          <w:p w14:paraId="30DAB4CA"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1566C85"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B8DFA90"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10D254C3" w14:textId="77777777" w:rsidR="00AD657A" w:rsidRPr="00A3233C" w:rsidRDefault="00AD657A" w:rsidP="002E2DBF">
            <w:pPr>
              <w:spacing w:after="0" w:line="240" w:lineRule="auto"/>
              <w:jc w:val="center"/>
              <w:rPr>
                <w:rFonts w:ascii="Times New Roman" w:hAnsi="Times New Roman"/>
                <w:sz w:val="20"/>
                <w:szCs w:val="20"/>
              </w:rPr>
            </w:pPr>
          </w:p>
        </w:tc>
      </w:tr>
      <w:tr w:rsidR="00AD657A" w:rsidRPr="00A3233C" w14:paraId="41ABBF04" w14:textId="77777777" w:rsidTr="00471BEF">
        <w:trPr>
          <w:trHeight w:val="282"/>
        </w:trPr>
        <w:tc>
          <w:tcPr>
            <w:tcW w:w="952" w:type="dxa"/>
            <w:gridSpan w:val="3"/>
            <w:tcBorders>
              <w:bottom w:val="nil"/>
              <w:right w:val="single" w:sz="4" w:space="0" w:color="auto"/>
            </w:tcBorders>
            <w:shd w:val="clear" w:color="auto" w:fill="D9D9D9"/>
            <w:vAlign w:val="center"/>
          </w:tcPr>
          <w:p w14:paraId="5A08362B" w14:textId="77777777" w:rsidR="00AD657A" w:rsidRPr="00A3233C" w:rsidRDefault="00AD657A">
            <w:pPr>
              <w:spacing w:line="240" w:lineRule="auto"/>
              <w:rPr>
                <w:rFonts w:ascii="Times New Roman" w:hAnsi="Times New Roman"/>
                <w:sz w:val="20"/>
                <w:szCs w:val="20"/>
              </w:rPr>
            </w:pPr>
            <w:r w:rsidRPr="00A3233C">
              <w:rPr>
                <w:rFonts w:ascii="Times New Roman" w:hAnsi="Times New Roman"/>
                <w:sz w:val="20"/>
                <w:szCs w:val="20"/>
              </w:rPr>
              <w:t>III.</w:t>
            </w:r>
            <w:r w:rsidR="002635CE" w:rsidRPr="00A3233C">
              <w:rPr>
                <w:rFonts w:ascii="Times New Roman" w:hAnsi="Times New Roman"/>
                <w:sz w:val="20"/>
                <w:szCs w:val="20"/>
              </w:rPr>
              <w:t>1</w:t>
            </w:r>
            <w:r w:rsidR="002635CE">
              <w:rPr>
                <w:rFonts w:ascii="Times New Roman" w:hAnsi="Times New Roman"/>
                <w:sz w:val="20"/>
                <w:szCs w:val="20"/>
              </w:rPr>
              <w:t>1</w:t>
            </w:r>
            <w:r w:rsidRPr="00A3233C">
              <w:rPr>
                <w:rFonts w:ascii="Times New Roman" w:hAnsi="Times New Roman"/>
                <w:sz w:val="20"/>
                <w:szCs w:val="20"/>
              </w:rPr>
              <w:t>.</w:t>
            </w:r>
            <w:r>
              <w:rPr>
                <w:rFonts w:ascii="Times New Roman" w:hAnsi="Times New Roman"/>
                <w:sz w:val="20"/>
                <w:szCs w:val="20"/>
              </w:rPr>
              <w:t>4</w:t>
            </w:r>
            <w:r w:rsidRPr="00A3233C">
              <w:rPr>
                <w:rFonts w:ascii="Times New Roman" w:hAnsi="Times New Roman"/>
                <w:sz w:val="20"/>
                <w:szCs w:val="20"/>
              </w:rPr>
              <w:t>.</w:t>
            </w:r>
          </w:p>
        </w:tc>
        <w:tc>
          <w:tcPr>
            <w:tcW w:w="6232" w:type="dxa"/>
            <w:tcBorders>
              <w:bottom w:val="nil"/>
              <w:right w:val="single" w:sz="4" w:space="0" w:color="auto"/>
            </w:tcBorders>
            <w:shd w:val="clear" w:color="auto" w:fill="D9D9D9"/>
            <w:vAlign w:val="center"/>
          </w:tcPr>
          <w:p w14:paraId="0812F00F" w14:textId="77777777" w:rsidR="00AD657A" w:rsidRPr="00A3233C" w:rsidRDefault="00AD657A"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koszty całkowite operacji nie przekraczają 1 mln euro.</w:t>
            </w:r>
          </w:p>
        </w:tc>
        <w:tc>
          <w:tcPr>
            <w:tcW w:w="749" w:type="dxa"/>
            <w:gridSpan w:val="2"/>
            <w:tcBorders>
              <w:top w:val="single" w:sz="4" w:space="0" w:color="auto"/>
              <w:left w:val="single" w:sz="4" w:space="0" w:color="auto"/>
              <w:bottom w:val="nil"/>
              <w:right w:val="single" w:sz="4" w:space="0" w:color="auto"/>
            </w:tcBorders>
            <w:vAlign w:val="center"/>
          </w:tcPr>
          <w:p w14:paraId="59901A28"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8485EE8"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5B6D8CBF" w14:textId="77777777"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14:paraId="14BD6A82" w14:textId="77777777" w:rsidR="00AD657A" w:rsidRPr="00A3233C" w:rsidRDefault="00AD657A" w:rsidP="002E2DBF">
            <w:pPr>
              <w:spacing w:after="0" w:line="240" w:lineRule="auto"/>
              <w:jc w:val="center"/>
              <w:rPr>
                <w:rFonts w:ascii="Times New Roman" w:hAnsi="Times New Roman"/>
                <w:sz w:val="20"/>
                <w:szCs w:val="20"/>
              </w:rPr>
            </w:pPr>
          </w:p>
        </w:tc>
      </w:tr>
      <w:tr w:rsidR="008501E5" w:rsidRPr="00A3233C" w14:paraId="4AE025D8" w14:textId="77777777" w:rsidTr="008F3EDB">
        <w:trPr>
          <w:trHeight w:val="282"/>
        </w:trPr>
        <w:tc>
          <w:tcPr>
            <w:tcW w:w="952" w:type="dxa"/>
            <w:gridSpan w:val="3"/>
            <w:tcBorders>
              <w:bottom w:val="nil"/>
              <w:right w:val="single" w:sz="4" w:space="0" w:color="auto"/>
            </w:tcBorders>
            <w:shd w:val="clear" w:color="auto" w:fill="D9D9D9"/>
            <w:vAlign w:val="center"/>
          </w:tcPr>
          <w:p w14:paraId="74CBC25C" w14:textId="77777777" w:rsidR="008501E5" w:rsidRPr="00A3233C" w:rsidRDefault="008501E5">
            <w:pPr>
              <w:spacing w:line="240" w:lineRule="auto"/>
              <w:rPr>
                <w:rFonts w:ascii="Times New Roman" w:hAnsi="Times New Roman"/>
                <w:b/>
                <w:bCs/>
                <w:sz w:val="20"/>
                <w:szCs w:val="20"/>
              </w:rPr>
            </w:pPr>
            <w:r w:rsidRPr="00716B49">
              <w:rPr>
                <w:rFonts w:ascii="Times New Roman" w:hAnsi="Times New Roman"/>
                <w:b/>
                <w:bCs/>
                <w:sz w:val="20"/>
                <w:szCs w:val="20"/>
              </w:rPr>
              <w:t>IV.</w:t>
            </w:r>
            <w:r w:rsidR="002635CE" w:rsidRPr="00716B49">
              <w:rPr>
                <w:rFonts w:ascii="Times New Roman" w:hAnsi="Times New Roman"/>
                <w:b/>
                <w:bCs/>
                <w:sz w:val="20"/>
                <w:szCs w:val="20"/>
              </w:rPr>
              <w:t>1</w:t>
            </w:r>
            <w:r w:rsidR="002635CE">
              <w:rPr>
                <w:rFonts w:ascii="Times New Roman" w:hAnsi="Times New Roman"/>
                <w:b/>
                <w:bCs/>
                <w:sz w:val="20"/>
                <w:szCs w:val="20"/>
              </w:rPr>
              <w:t>2</w:t>
            </w:r>
            <w:r w:rsidRPr="00716B49">
              <w:rPr>
                <w:rFonts w:ascii="Times New Roman" w:hAnsi="Times New Roman"/>
                <w:b/>
                <w:bCs/>
                <w:sz w:val="20"/>
                <w:szCs w:val="20"/>
              </w:rPr>
              <w:t>.</w:t>
            </w:r>
          </w:p>
        </w:tc>
        <w:tc>
          <w:tcPr>
            <w:tcW w:w="9254" w:type="dxa"/>
            <w:gridSpan w:val="7"/>
            <w:tcBorders>
              <w:bottom w:val="nil"/>
            </w:tcBorders>
            <w:shd w:val="clear" w:color="auto" w:fill="D9D9D9"/>
            <w:vAlign w:val="center"/>
          </w:tcPr>
          <w:p w14:paraId="47EC2F52" w14:textId="77777777" w:rsidR="008501E5" w:rsidRPr="00A3233C" w:rsidRDefault="008501E5"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W zakresie włączenie społeczne seniorów, ludzi młodych lub osób w niekorzystnej sytuacji pomoc przyznaje się, jeżeli  operacja spełnia następujące warunki:</w:t>
            </w:r>
          </w:p>
        </w:tc>
      </w:tr>
      <w:tr w:rsidR="00D24F3D" w:rsidRPr="00A3233C" w14:paraId="1AF908D7" w14:textId="77777777" w:rsidTr="00AA17B2">
        <w:trPr>
          <w:trHeight w:val="733"/>
        </w:trPr>
        <w:tc>
          <w:tcPr>
            <w:tcW w:w="952" w:type="dxa"/>
            <w:gridSpan w:val="3"/>
            <w:tcBorders>
              <w:bottom w:val="nil"/>
              <w:right w:val="single" w:sz="4" w:space="0" w:color="auto"/>
            </w:tcBorders>
            <w:shd w:val="clear" w:color="auto" w:fill="D9D9D9"/>
            <w:vAlign w:val="center"/>
          </w:tcPr>
          <w:p w14:paraId="1418AD22" w14:textId="77777777" w:rsidR="00D24F3D" w:rsidRPr="00A3233C" w:rsidRDefault="00D24F3D">
            <w:pPr>
              <w:spacing w:line="240" w:lineRule="auto"/>
              <w:rPr>
                <w:rFonts w:ascii="Times New Roman" w:hAnsi="Times New Roman"/>
                <w:sz w:val="20"/>
                <w:szCs w:val="20"/>
              </w:rPr>
            </w:pPr>
            <w:r w:rsidRPr="008501E5">
              <w:rPr>
                <w:rFonts w:ascii="Times New Roman" w:hAnsi="Times New Roman"/>
                <w:sz w:val="20"/>
                <w:szCs w:val="20"/>
              </w:rPr>
              <w:t>IV.1</w:t>
            </w:r>
            <w:r>
              <w:rPr>
                <w:rFonts w:ascii="Times New Roman" w:hAnsi="Times New Roman"/>
                <w:sz w:val="20"/>
                <w:szCs w:val="20"/>
              </w:rPr>
              <w:t>2</w:t>
            </w:r>
            <w:r w:rsidRPr="008501E5">
              <w:rPr>
                <w:rFonts w:ascii="Times New Roman" w:hAnsi="Times New Roman"/>
                <w:sz w:val="20"/>
                <w:szCs w:val="20"/>
              </w:rPr>
              <w:t>.1.</w:t>
            </w:r>
          </w:p>
        </w:tc>
        <w:tc>
          <w:tcPr>
            <w:tcW w:w="6232" w:type="dxa"/>
            <w:tcBorders>
              <w:bottom w:val="nil"/>
              <w:right w:val="single" w:sz="4" w:space="0" w:color="auto"/>
            </w:tcBorders>
            <w:shd w:val="clear" w:color="auto" w:fill="D9D9D9"/>
            <w:vAlign w:val="center"/>
          </w:tcPr>
          <w:p w14:paraId="11B6A6C7" w14:textId="77777777" w:rsidR="00D24F3D" w:rsidRPr="00A3233C" w:rsidRDefault="00D24F3D" w:rsidP="005650C8">
            <w:pPr>
              <w:pStyle w:val="Akapitzlist"/>
              <w:spacing w:after="120" w:line="240" w:lineRule="auto"/>
              <w:ind w:left="0"/>
              <w:rPr>
                <w:rFonts w:ascii="Times New Roman" w:hAnsi="Times New Roman"/>
                <w:i/>
                <w:iCs/>
                <w:sz w:val="20"/>
                <w:szCs w:val="20"/>
              </w:rPr>
            </w:pPr>
            <w:r w:rsidRPr="008501E5">
              <w:rPr>
                <w:rFonts w:ascii="Times New Roman" w:hAnsi="Times New Roman"/>
                <w:i/>
                <w:iCs/>
                <w:sz w:val="20"/>
                <w:szCs w:val="20"/>
              </w:rPr>
              <w:t>w przypadku, gdy wnioskodawca ubiega się o przyznanie pomocy na operację inwestycyjną pomoc przyznaje się podmiotom świadczącym usługi na rzecz grup osób wymagających włączenia w ramach swoich zadań statutowych albo ustawowych, w szczególności organizacjom pozarządowym lub instytucjom kultury</w:t>
            </w:r>
          </w:p>
        </w:tc>
        <w:tc>
          <w:tcPr>
            <w:tcW w:w="749" w:type="dxa"/>
            <w:gridSpan w:val="2"/>
            <w:tcBorders>
              <w:top w:val="single" w:sz="4" w:space="0" w:color="auto"/>
              <w:left w:val="single" w:sz="4" w:space="0" w:color="auto"/>
              <w:bottom w:val="nil"/>
              <w:right w:val="single" w:sz="4" w:space="0" w:color="auto"/>
            </w:tcBorders>
            <w:vAlign w:val="center"/>
          </w:tcPr>
          <w:p w14:paraId="2728E754" w14:textId="77777777" w:rsidR="00D24F3D" w:rsidRPr="00A3233C" w:rsidRDefault="00D24F3D" w:rsidP="005650C8">
            <w:pPr>
              <w:spacing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73F3C7B" w14:textId="77777777" w:rsidR="00D24F3D" w:rsidRPr="00A3233C" w:rsidRDefault="00D24F3D" w:rsidP="005650C8">
            <w:pPr>
              <w:spacing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00003904" w14:textId="77777777" w:rsidR="00D24F3D" w:rsidRPr="00A3233C" w:rsidRDefault="00D24F3D" w:rsidP="005650C8">
            <w:pPr>
              <w:spacing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713" w:type="dxa"/>
            <w:tcBorders>
              <w:top w:val="single" w:sz="4" w:space="0" w:color="auto"/>
              <w:left w:val="single" w:sz="4" w:space="0" w:color="auto"/>
            </w:tcBorders>
            <w:vAlign w:val="center"/>
          </w:tcPr>
          <w:p w14:paraId="23980B5F" w14:textId="77777777" w:rsidR="00D24F3D" w:rsidRPr="00D24F3D" w:rsidRDefault="00D24F3D">
            <w:pPr>
              <w:spacing w:line="240" w:lineRule="auto"/>
              <w:jc w:val="center"/>
              <w:rPr>
                <w:rFonts w:ascii="Times New Roman" w:hAnsi="Times New Roman"/>
                <w:sz w:val="20"/>
                <w:szCs w:val="20"/>
              </w:rPr>
            </w:pPr>
            <w:r w:rsidRPr="00D24F3D">
              <w:rPr>
                <w:rFonts w:ascii="Times New Roman" w:hAnsi="Times New Roman"/>
                <w:sz w:val="20"/>
                <w:szCs w:val="20"/>
              </w:rPr>
              <w:sym w:font="Webdings" w:char="F063"/>
            </w:r>
          </w:p>
        </w:tc>
      </w:tr>
      <w:tr w:rsidR="00D24F3D" w:rsidRPr="00A3233C" w14:paraId="04A6020E" w14:textId="77777777" w:rsidTr="00AA17B2">
        <w:trPr>
          <w:trHeight w:val="733"/>
        </w:trPr>
        <w:tc>
          <w:tcPr>
            <w:tcW w:w="952" w:type="dxa"/>
            <w:gridSpan w:val="3"/>
            <w:tcBorders>
              <w:bottom w:val="nil"/>
              <w:right w:val="single" w:sz="4" w:space="0" w:color="auto"/>
            </w:tcBorders>
            <w:shd w:val="clear" w:color="auto" w:fill="D9D9D9"/>
            <w:vAlign w:val="center"/>
          </w:tcPr>
          <w:p w14:paraId="5ED4F2C0" w14:textId="77777777" w:rsidR="00D24F3D" w:rsidRPr="00A3233C" w:rsidRDefault="00D24F3D">
            <w:pPr>
              <w:spacing w:line="240" w:lineRule="auto"/>
              <w:rPr>
                <w:rFonts w:ascii="Times New Roman" w:hAnsi="Times New Roman"/>
                <w:sz w:val="20"/>
                <w:szCs w:val="20"/>
              </w:rPr>
            </w:pPr>
            <w:r w:rsidRPr="008501E5">
              <w:rPr>
                <w:rFonts w:ascii="Times New Roman" w:hAnsi="Times New Roman"/>
                <w:sz w:val="20"/>
                <w:szCs w:val="20"/>
              </w:rPr>
              <w:t>IV.1</w:t>
            </w:r>
            <w:r>
              <w:rPr>
                <w:rFonts w:ascii="Times New Roman" w:hAnsi="Times New Roman"/>
                <w:sz w:val="20"/>
                <w:szCs w:val="20"/>
              </w:rPr>
              <w:t>2</w:t>
            </w:r>
            <w:r w:rsidRPr="008501E5">
              <w:rPr>
                <w:rFonts w:ascii="Times New Roman" w:hAnsi="Times New Roman"/>
                <w:sz w:val="20"/>
                <w:szCs w:val="20"/>
              </w:rPr>
              <w:t>.2</w:t>
            </w:r>
          </w:p>
        </w:tc>
        <w:tc>
          <w:tcPr>
            <w:tcW w:w="6232" w:type="dxa"/>
            <w:tcBorders>
              <w:bottom w:val="nil"/>
              <w:right w:val="single" w:sz="4" w:space="0" w:color="auto"/>
            </w:tcBorders>
            <w:shd w:val="clear" w:color="auto" w:fill="D9D9D9"/>
            <w:vAlign w:val="center"/>
          </w:tcPr>
          <w:p w14:paraId="2A719701" w14:textId="77777777" w:rsidR="00D24F3D" w:rsidRPr="00A3233C" w:rsidRDefault="00D24F3D"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nie jest realizowana w ramach działalności gospodarczej, do której stosuje się ustawę Prawo przedsiębiorców.</w:t>
            </w:r>
          </w:p>
        </w:tc>
        <w:tc>
          <w:tcPr>
            <w:tcW w:w="749" w:type="dxa"/>
            <w:gridSpan w:val="2"/>
            <w:tcBorders>
              <w:top w:val="single" w:sz="4" w:space="0" w:color="auto"/>
              <w:left w:val="single" w:sz="4" w:space="0" w:color="auto"/>
              <w:bottom w:val="nil"/>
              <w:right w:val="single" w:sz="4" w:space="0" w:color="auto"/>
            </w:tcBorders>
            <w:vAlign w:val="center"/>
          </w:tcPr>
          <w:p w14:paraId="62BAC060" w14:textId="77777777" w:rsidR="00D24F3D" w:rsidRPr="00A3233C" w:rsidRDefault="00D24F3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17319DD" w14:textId="77777777" w:rsidR="00D24F3D" w:rsidRPr="00A3233C" w:rsidRDefault="00D24F3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7B3F7D9" w14:textId="77777777" w:rsidR="00D24F3D" w:rsidRPr="00A3233C" w:rsidRDefault="00D24F3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left w:val="single" w:sz="4" w:space="0" w:color="auto"/>
              <w:bottom w:val="nil"/>
            </w:tcBorders>
          </w:tcPr>
          <w:p w14:paraId="3E37FB07" w14:textId="77777777" w:rsidR="00D24F3D" w:rsidRPr="00A3233C" w:rsidRDefault="00D24F3D" w:rsidP="005650C8">
            <w:pPr>
              <w:spacing w:line="240" w:lineRule="auto"/>
              <w:jc w:val="center"/>
              <w:rPr>
                <w:rFonts w:ascii="Times New Roman" w:hAnsi="Times New Roman"/>
                <w:sz w:val="20"/>
                <w:szCs w:val="20"/>
              </w:rPr>
            </w:pPr>
          </w:p>
        </w:tc>
      </w:tr>
      <w:tr w:rsidR="005650C8" w:rsidRPr="00A3233C" w14:paraId="1DB00461" w14:textId="77777777" w:rsidTr="008F3EDB">
        <w:trPr>
          <w:trHeight w:val="282"/>
        </w:trPr>
        <w:tc>
          <w:tcPr>
            <w:tcW w:w="952" w:type="dxa"/>
            <w:gridSpan w:val="3"/>
            <w:tcBorders>
              <w:bottom w:val="nil"/>
              <w:right w:val="single" w:sz="4" w:space="0" w:color="auto"/>
            </w:tcBorders>
            <w:shd w:val="clear" w:color="auto" w:fill="D9D9D9"/>
            <w:vAlign w:val="center"/>
          </w:tcPr>
          <w:p w14:paraId="6FA983A3" w14:textId="77777777" w:rsidR="005650C8" w:rsidRPr="00A3233C" w:rsidDel="00E16294" w:rsidRDefault="005650C8">
            <w:pPr>
              <w:spacing w:line="240" w:lineRule="auto"/>
              <w:rPr>
                <w:rFonts w:ascii="Times New Roman" w:hAnsi="Times New Roman"/>
                <w:b/>
                <w:bCs/>
                <w:sz w:val="20"/>
                <w:szCs w:val="20"/>
              </w:rPr>
            </w:pPr>
            <w:r w:rsidRPr="00A3233C">
              <w:rPr>
                <w:rFonts w:ascii="Times New Roman" w:hAnsi="Times New Roman"/>
                <w:b/>
                <w:bCs/>
                <w:sz w:val="20"/>
                <w:szCs w:val="20"/>
              </w:rPr>
              <w:t>IV.</w:t>
            </w:r>
            <w:r w:rsidR="001745A7" w:rsidRPr="00A3233C">
              <w:rPr>
                <w:rFonts w:ascii="Times New Roman" w:hAnsi="Times New Roman"/>
                <w:b/>
                <w:bCs/>
                <w:sz w:val="20"/>
                <w:szCs w:val="20"/>
              </w:rPr>
              <w:t>1</w:t>
            </w:r>
            <w:r w:rsidR="001745A7">
              <w:rPr>
                <w:rFonts w:ascii="Times New Roman" w:hAnsi="Times New Roman"/>
                <w:b/>
                <w:bCs/>
                <w:sz w:val="20"/>
                <w:szCs w:val="20"/>
              </w:rPr>
              <w:t>3</w:t>
            </w:r>
          </w:p>
        </w:tc>
        <w:tc>
          <w:tcPr>
            <w:tcW w:w="8541" w:type="dxa"/>
            <w:gridSpan w:val="6"/>
            <w:tcBorders>
              <w:bottom w:val="nil"/>
            </w:tcBorders>
            <w:shd w:val="clear" w:color="auto" w:fill="D9D9D9"/>
            <w:vAlign w:val="center"/>
          </w:tcPr>
          <w:p w14:paraId="552BF907" w14:textId="77777777" w:rsidR="005650C8" w:rsidRPr="00A3233C" w:rsidRDefault="005650C8" w:rsidP="005650C8">
            <w:pPr>
              <w:spacing w:line="240" w:lineRule="auto"/>
              <w:rPr>
                <w:rFonts w:ascii="Times New Roman" w:hAnsi="Times New Roman"/>
                <w:sz w:val="20"/>
                <w:szCs w:val="20"/>
              </w:rPr>
            </w:pPr>
            <w:r w:rsidRPr="00A3233C">
              <w:rPr>
                <w:rFonts w:ascii="Times New Roman" w:hAnsi="Times New Roman"/>
                <w:b/>
                <w:bCs/>
                <w:i/>
                <w:iCs/>
                <w:sz w:val="20"/>
                <w:szCs w:val="20"/>
              </w:rPr>
              <w:t>W przypadku operacji z zakresu kształtowanie świadomości obywatelskiej pomoc przyznaje się, jeżeli operacja:</w:t>
            </w:r>
          </w:p>
        </w:tc>
        <w:tc>
          <w:tcPr>
            <w:tcW w:w="713" w:type="dxa"/>
            <w:tcBorders>
              <w:bottom w:val="nil"/>
            </w:tcBorders>
            <w:shd w:val="clear" w:color="auto" w:fill="D9D9D9"/>
          </w:tcPr>
          <w:p w14:paraId="12FD6247" w14:textId="77777777" w:rsidR="005650C8" w:rsidRPr="00A3233C" w:rsidRDefault="005650C8" w:rsidP="005650C8">
            <w:pPr>
              <w:spacing w:line="240" w:lineRule="auto"/>
              <w:rPr>
                <w:rFonts w:ascii="Times New Roman" w:hAnsi="Times New Roman"/>
                <w:b/>
                <w:bCs/>
                <w:i/>
                <w:iCs/>
                <w:sz w:val="20"/>
                <w:szCs w:val="20"/>
              </w:rPr>
            </w:pPr>
          </w:p>
        </w:tc>
      </w:tr>
      <w:tr w:rsidR="005650C8" w:rsidRPr="00A3233C" w14:paraId="511C7F11" w14:textId="77777777" w:rsidTr="00471BEF">
        <w:trPr>
          <w:trHeight w:val="282"/>
        </w:trPr>
        <w:tc>
          <w:tcPr>
            <w:tcW w:w="952" w:type="dxa"/>
            <w:gridSpan w:val="3"/>
            <w:tcBorders>
              <w:bottom w:val="nil"/>
              <w:right w:val="single" w:sz="4" w:space="0" w:color="auto"/>
            </w:tcBorders>
            <w:shd w:val="clear" w:color="auto" w:fill="D9D9D9"/>
            <w:vAlign w:val="center"/>
          </w:tcPr>
          <w:p w14:paraId="04A4B4C4" w14:textId="77777777" w:rsidR="005650C8" w:rsidRPr="00126A26" w:rsidRDefault="005650C8">
            <w:pPr>
              <w:spacing w:line="240" w:lineRule="auto"/>
              <w:rPr>
                <w:rFonts w:ascii="Times New Roman" w:hAnsi="Times New Roman"/>
                <w:bCs/>
                <w:sz w:val="20"/>
                <w:szCs w:val="20"/>
              </w:rPr>
            </w:pPr>
            <w:r w:rsidRPr="00126A26">
              <w:rPr>
                <w:rFonts w:ascii="Times New Roman" w:hAnsi="Times New Roman"/>
                <w:bCs/>
                <w:sz w:val="20"/>
                <w:szCs w:val="20"/>
              </w:rPr>
              <w:lastRenderedPageBreak/>
              <w:t>IV.</w:t>
            </w:r>
            <w:r w:rsidR="001745A7" w:rsidRPr="00126A26">
              <w:rPr>
                <w:rFonts w:ascii="Times New Roman" w:hAnsi="Times New Roman"/>
                <w:bCs/>
                <w:sz w:val="20"/>
                <w:szCs w:val="20"/>
              </w:rPr>
              <w:t>1</w:t>
            </w:r>
            <w:r w:rsidR="001745A7">
              <w:rPr>
                <w:rFonts w:ascii="Times New Roman" w:hAnsi="Times New Roman"/>
                <w:bCs/>
                <w:sz w:val="20"/>
                <w:szCs w:val="20"/>
              </w:rPr>
              <w:t>3</w:t>
            </w:r>
            <w:r w:rsidRPr="00126A26">
              <w:rPr>
                <w:rFonts w:ascii="Times New Roman" w:hAnsi="Times New Roman"/>
                <w:bCs/>
                <w:sz w:val="20"/>
                <w:szCs w:val="20"/>
              </w:rPr>
              <w:t>.1</w:t>
            </w:r>
          </w:p>
        </w:tc>
        <w:tc>
          <w:tcPr>
            <w:tcW w:w="6232" w:type="dxa"/>
            <w:tcBorders>
              <w:bottom w:val="nil"/>
              <w:right w:val="single" w:sz="4" w:space="0" w:color="auto"/>
            </w:tcBorders>
            <w:shd w:val="clear" w:color="auto" w:fill="D9D9D9"/>
            <w:vAlign w:val="center"/>
          </w:tcPr>
          <w:p w14:paraId="3DB7672B" w14:textId="77777777" w:rsidR="005650C8" w:rsidRPr="00A3233C" w:rsidRDefault="005650C8" w:rsidP="002E2DBF">
            <w:pPr>
              <w:pStyle w:val="Akapitzlist"/>
              <w:numPr>
                <w:ilvl w:val="1"/>
                <w:numId w:val="14"/>
              </w:numPr>
              <w:spacing w:line="240" w:lineRule="auto"/>
              <w:ind w:left="322"/>
              <w:jc w:val="left"/>
              <w:rPr>
                <w:rFonts w:ascii="Times New Roman" w:hAnsi="Times New Roman"/>
                <w:i/>
                <w:iCs/>
                <w:sz w:val="20"/>
                <w:szCs w:val="20"/>
              </w:rPr>
            </w:pPr>
            <w:r w:rsidRPr="00A3233C">
              <w:rPr>
                <w:rFonts w:ascii="Times New Roman" w:hAnsi="Times New Roman"/>
                <w:i/>
                <w:iCs/>
                <w:sz w:val="20"/>
                <w:szCs w:val="20"/>
              </w:rPr>
              <w:t>dotyczy co najmniej jednego z poniższych obszarów:</w:t>
            </w:r>
          </w:p>
          <w:p w14:paraId="3FFDBDA7" w14:textId="77777777" w:rsidR="005650C8" w:rsidRPr="00A3233C" w:rsidRDefault="005650C8" w:rsidP="005650C8">
            <w:pPr>
              <w:pStyle w:val="Akapitzlist"/>
              <w:ind w:left="322"/>
              <w:rPr>
                <w:rFonts w:ascii="Times New Roman" w:hAnsi="Times New Roman"/>
                <w:i/>
                <w:iCs/>
                <w:sz w:val="20"/>
                <w:szCs w:val="20"/>
              </w:rPr>
            </w:pPr>
            <w:r w:rsidRPr="00A3233C">
              <w:rPr>
                <w:rFonts w:ascii="Times New Roman" w:hAnsi="Times New Roman"/>
                <w:i/>
                <w:iCs/>
                <w:sz w:val="20"/>
                <w:szCs w:val="20"/>
              </w:rPr>
              <w:t>a) zrównoważonego rolnictwa,</w:t>
            </w:r>
          </w:p>
          <w:p w14:paraId="04619221" w14:textId="77777777" w:rsidR="005650C8" w:rsidRPr="00A3233C" w:rsidRDefault="005650C8" w:rsidP="005650C8">
            <w:pPr>
              <w:pStyle w:val="Akapitzlist"/>
              <w:ind w:left="322"/>
              <w:rPr>
                <w:rFonts w:ascii="Times New Roman" w:hAnsi="Times New Roman"/>
                <w:i/>
                <w:iCs/>
                <w:sz w:val="20"/>
                <w:szCs w:val="20"/>
              </w:rPr>
            </w:pPr>
            <w:r w:rsidRPr="00A3233C">
              <w:rPr>
                <w:rFonts w:ascii="Times New Roman" w:hAnsi="Times New Roman"/>
                <w:i/>
                <w:iCs/>
                <w:sz w:val="20"/>
                <w:szCs w:val="20"/>
              </w:rPr>
              <w:t>b) gospodarki rolno-spożywczej,</w:t>
            </w:r>
          </w:p>
          <w:p w14:paraId="2E2FA307" w14:textId="77777777" w:rsidR="005650C8" w:rsidRPr="00A3233C" w:rsidRDefault="005650C8" w:rsidP="005650C8">
            <w:pPr>
              <w:pStyle w:val="Akapitzlist"/>
              <w:ind w:left="322"/>
              <w:rPr>
                <w:rFonts w:ascii="Times New Roman" w:hAnsi="Times New Roman"/>
                <w:i/>
                <w:iCs/>
                <w:sz w:val="20"/>
                <w:szCs w:val="20"/>
              </w:rPr>
            </w:pPr>
            <w:r w:rsidRPr="00A3233C">
              <w:rPr>
                <w:rFonts w:ascii="Times New Roman" w:hAnsi="Times New Roman"/>
                <w:i/>
                <w:iCs/>
                <w:sz w:val="20"/>
                <w:szCs w:val="20"/>
              </w:rPr>
              <w:t xml:space="preserve">c) zielonej gospodarki lub </w:t>
            </w:r>
            <w:proofErr w:type="spellStart"/>
            <w:r w:rsidRPr="00A3233C">
              <w:rPr>
                <w:rFonts w:ascii="Times New Roman" w:hAnsi="Times New Roman"/>
                <w:i/>
                <w:iCs/>
                <w:sz w:val="20"/>
                <w:szCs w:val="20"/>
              </w:rPr>
              <w:t>biogospodarki</w:t>
            </w:r>
            <w:proofErr w:type="spellEnd"/>
            <w:r w:rsidRPr="00A3233C">
              <w:rPr>
                <w:rFonts w:ascii="Times New Roman" w:hAnsi="Times New Roman"/>
                <w:i/>
                <w:iCs/>
                <w:sz w:val="20"/>
                <w:szCs w:val="20"/>
              </w:rPr>
              <w:t>,</w:t>
            </w:r>
          </w:p>
          <w:p w14:paraId="748E0F5E" w14:textId="77777777" w:rsidR="005650C8" w:rsidRPr="00A3233C" w:rsidRDefault="005650C8" w:rsidP="005650C8">
            <w:pPr>
              <w:pStyle w:val="Akapitzlist"/>
              <w:ind w:left="322"/>
              <w:rPr>
                <w:rFonts w:ascii="Times New Roman" w:hAnsi="Times New Roman"/>
                <w:i/>
                <w:iCs/>
                <w:sz w:val="20"/>
                <w:szCs w:val="20"/>
              </w:rPr>
            </w:pPr>
            <w:r w:rsidRPr="00A3233C">
              <w:rPr>
                <w:rFonts w:ascii="Times New Roman" w:hAnsi="Times New Roman"/>
                <w:i/>
                <w:iCs/>
                <w:sz w:val="20"/>
                <w:szCs w:val="20"/>
              </w:rPr>
              <w:t>d) wsparcia rozwoju wiedzy i umiejętności w zakresie innowacyjności, cyfryzacji lub przedsiębiorczości,</w:t>
            </w:r>
          </w:p>
          <w:p w14:paraId="08F08276" w14:textId="77777777" w:rsidR="004465D7" w:rsidRDefault="004465D7" w:rsidP="005650C8">
            <w:pPr>
              <w:pStyle w:val="Akapitzlist"/>
              <w:ind w:left="322"/>
              <w:rPr>
                <w:rFonts w:ascii="Times New Roman" w:hAnsi="Times New Roman"/>
                <w:i/>
                <w:iCs/>
                <w:sz w:val="20"/>
                <w:szCs w:val="20"/>
              </w:rPr>
            </w:pPr>
            <w:r>
              <w:rPr>
                <w:rFonts w:ascii="Times New Roman" w:hAnsi="Times New Roman"/>
                <w:i/>
                <w:iCs/>
                <w:sz w:val="20"/>
                <w:szCs w:val="20"/>
              </w:rPr>
              <w:t>e) wsparcie wzmocnienia odporności cywilnej lokalnych społeczności,</w:t>
            </w:r>
          </w:p>
          <w:p w14:paraId="0DC99F58" w14:textId="77777777" w:rsidR="004465D7" w:rsidRDefault="004465D7" w:rsidP="005650C8">
            <w:pPr>
              <w:pStyle w:val="Akapitzlist"/>
              <w:ind w:left="322"/>
              <w:rPr>
                <w:rFonts w:ascii="Times New Roman" w:hAnsi="Times New Roman"/>
                <w:i/>
                <w:iCs/>
                <w:sz w:val="20"/>
                <w:szCs w:val="20"/>
              </w:rPr>
            </w:pPr>
            <w:r>
              <w:rPr>
                <w:rFonts w:ascii="Times New Roman" w:hAnsi="Times New Roman"/>
                <w:i/>
                <w:iCs/>
                <w:sz w:val="20"/>
                <w:szCs w:val="20"/>
              </w:rPr>
              <w:t xml:space="preserve">f) wsparcie działań na rzecz walki z dezinformacją, </w:t>
            </w:r>
          </w:p>
          <w:p w14:paraId="0AF2A879" w14:textId="77777777" w:rsidR="005650C8" w:rsidRDefault="004465D7" w:rsidP="005650C8">
            <w:pPr>
              <w:pStyle w:val="Akapitzlist"/>
              <w:ind w:left="322"/>
              <w:rPr>
                <w:rFonts w:ascii="Times New Roman" w:hAnsi="Times New Roman"/>
                <w:i/>
                <w:iCs/>
                <w:sz w:val="20"/>
                <w:szCs w:val="20"/>
              </w:rPr>
            </w:pPr>
            <w:r>
              <w:rPr>
                <w:rFonts w:ascii="Times New Roman" w:hAnsi="Times New Roman"/>
                <w:i/>
                <w:iCs/>
                <w:sz w:val="20"/>
                <w:szCs w:val="20"/>
              </w:rPr>
              <w:t>g</w:t>
            </w:r>
            <w:r w:rsidR="005650C8" w:rsidRPr="00A3233C">
              <w:rPr>
                <w:rFonts w:ascii="Times New Roman" w:hAnsi="Times New Roman"/>
                <w:i/>
                <w:iCs/>
                <w:sz w:val="20"/>
                <w:szCs w:val="20"/>
              </w:rPr>
              <w:t>) wzmacniania programów edukacji liderów życia publicznego lub społecznego;</w:t>
            </w:r>
          </w:p>
          <w:p w14:paraId="1A35D199" w14:textId="77777777" w:rsidR="004465D7" w:rsidRDefault="004465D7" w:rsidP="005650C8">
            <w:pPr>
              <w:pStyle w:val="Akapitzlist"/>
              <w:ind w:left="322"/>
              <w:rPr>
                <w:rFonts w:ascii="Times New Roman" w:hAnsi="Times New Roman"/>
                <w:i/>
                <w:iCs/>
                <w:sz w:val="20"/>
                <w:szCs w:val="20"/>
              </w:rPr>
            </w:pPr>
            <w:r>
              <w:rPr>
                <w:rFonts w:ascii="Times New Roman" w:hAnsi="Times New Roman"/>
                <w:i/>
                <w:iCs/>
                <w:sz w:val="20"/>
                <w:szCs w:val="20"/>
              </w:rPr>
              <w:t>h) przeciwdziałania zmianom klimatycznym,</w:t>
            </w:r>
          </w:p>
          <w:p w14:paraId="1DB6916F" w14:textId="77777777" w:rsidR="004465D7" w:rsidRPr="00A3233C" w:rsidRDefault="004465D7" w:rsidP="005650C8">
            <w:pPr>
              <w:pStyle w:val="Akapitzlist"/>
              <w:ind w:left="322"/>
              <w:rPr>
                <w:rFonts w:ascii="Times New Roman" w:hAnsi="Times New Roman"/>
                <w:i/>
                <w:iCs/>
                <w:sz w:val="20"/>
                <w:szCs w:val="20"/>
              </w:rPr>
            </w:pPr>
            <w:r>
              <w:rPr>
                <w:rFonts w:ascii="Times New Roman" w:hAnsi="Times New Roman"/>
                <w:i/>
                <w:iCs/>
                <w:sz w:val="20"/>
                <w:szCs w:val="20"/>
              </w:rPr>
              <w:t>i) promocji ekonomii społecznej;</w:t>
            </w:r>
          </w:p>
          <w:p w14:paraId="7FF6014C" w14:textId="77777777" w:rsidR="005650C8" w:rsidRPr="00A3233C" w:rsidRDefault="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 xml:space="preserve">2.  nie </w:t>
            </w:r>
            <w:r w:rsidRPr="00AD6EAC">
              <w:rPr>
                <w:rFonts w:ascii="Times New Roman" w:hAnsi="Times New Roman"/>
                <w:i/>
                <w:iCs/>
                <w:sz w:val="20"/>
                <w:szCs w:val="20"/>
              </w:rPr>
              <w:t>obejmuje inwestycji</w:t>
            </w:r>
            <w:r w:rsidR="004465D7" w:rsidRPr="00AD6EAC">
              <w:rPr>
                <w:rFonts w:ascii="Times New Roman" w:hAnsi="Times New Roman"/>
                <w:i/>
                <w:iCs/>
                <w:sz w:val="20"/>
                <w:szCs w:val="20"/>
              </w:rPr>
              <w:t xml:space="preserve"> dotyczących budowy lub przebudowy, w rozumie</w:t>
            </w:r>
            <w:r w:rsidR="008E1796" w:rsidRPr="00AD6EAC">
              <w:rPr>
                <w:rFonts w:ascii="Times New Roman" w:hAnsi="Times New Roman"/>
                <w:i/>
                <w:iCs/>
                <w:sz w:val="20"/>
                <w:szCs w:val="20"/>
              </w:rPr>
              <w:t>n</w:t>
            </w:r>
            <w:r w:rsidR="004465D7" w:rsidRPr="00AD6EAC">
              <w:rPr>
                <w:rFonts w:ascii="Times New Roman" w:hAnsi="Times New Roman"/>
                <w:i/>
                <w:iCs/>
                <w:sz w:val="20"/>
                <w:szCs w:val="20"/>
              </w:rPr>
              <w:t>iu art.</w:t>
            </w:r>
            <w:r w:rsidR="00AD6EAC">
              <w:rPr>
                <w:rFonts w:ascii="Times New Roman" w:hAnsi="Times New Roman"/>
                <w:i/>
                <w:iCs/>
                <w:sz w:val="20"/>
                <w:szCs w:val="20"/>
              </w:rPr>
              <w:t xml:space="preserve"> 3 pkt 6 lub 7a ustawy z dnia 7 lipca 1994 r. Prawo budowlane, elementów infrastruktury oraz małej architektury, w rozumieniu art. 3 pkt 4 ustawy z dnia 7 lipca 1994 r. Prawo budowlane.</w:t>
            </w:r>
          </w:p>
        </w:tc>
        <w:tc>
          <w:tcPr>
            <w:tcW w:w="749" w:type="dxa"/>
            <w:gridSpan w:val="2"/>
            <w:tcBorders>
              <w:top w:val="single" w:sz="4" w:space="0" w:color="auto"/>
              <w:left w:val="single" w:sz="4" w:space="0" w:color="auto"/>
              <w:bottom w:val="nil"/>
              <w:right w:val="single" w:sz="4" w:space="0" w:color="auto"/>
            </w:tcBorders>
            <w:vAlign w:val="center"/>
          </w:tcPr>
          <w:p w14:paraId="1B9CC6BC"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880D32A"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3131ED4B"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63691376" w14:textId="77777777" w:rsidR="005650C8" w:rsidRPr="008501E5" w:rsidRDefault="008501E5" w:rsidP="005650C8">
            <w:pPr>
              <w:spacing w:line="240" w:lineRule="auto"/>
              <w:jc w:val="center"/>
              <w:rPr>
                <w:rFonts w:ascii="Times New Roman" w:hAnsi="Times New Roman"/>
                <w:sz w:val="28"/>
                <w:szCs w:val="28"/>
              </w:rPr>
            </w:pPr>
            <w:r w:rsidRPr="008501E5">
              <w:rPr>
                <w:rFonts w:ascii="Times New Roman" w:hAnsi="Times New Roman"/>
                <w:sz w:val="28"/>
                <w:szCs w:val="28"/>
              </w:rPr>
              <w:sym w:font="Webdings" w:char="F063"/>
            </w:r>
          </w:p>
        </w:tc>
      </w:tr>
      <w:tr w:rsidR="005650C8" w:rsidRPr="00A3233C" w14:paraId="3ACBAB7E" w14:textId="77777777" w:rsidTr="00471BEF">
        <w:trPr>
          <w:trHeight w:val="282"/>
        </w:trPr>
        <w:tc>
          <w:tcPr>
            <w:tcW w:w="952" w:type="dxa"/>
            <w:gridSpan w:val="3"/>
            <w:tcBorders>
              <w:bottom w:val="nil"/>
              <w:right w:val="single" w:sz="4" w:space="0" w:color="auto"/>
            </w:tcBorders>
            <w:shd w:val="clear" w:color="auto" w:fill="D9D9D9"/>
            <w:vAlign w:val="center"/>
          </w:tcPr>
          <w:p w14:paraId="4D4389EA" w14:textId="77777777" w:rsidR="005650C8" w:rsidRPr="00A3233C" w:rsidRDefault="005650C8">
            <w:pPr>
              <w:spacing w:line="240" w:lineRule="auto"/>
              <w:rPr>
                <w:rFonts w:ascii="Times New Roman" w:hAnsi="Times New Roman"/>
                <w:b/>
                <w:bCs/>
                <w:sz w:val="20"/>
                <w:szCs w:val="20"/>
              </w:rPr>
            </w:pPr>
            <w:r w:rsidRPr="00A3233C">
              <w:rPr>
                <w:rFonts w:ascii="Times New Roman" w:hAnsi="Times New Roman"/>
                <w:b/>
                <w:bCs/>
                <w:sz w:val="20"/>
                <w:szCs w:val="20"/>
              </w:rPr>
              <w:t>IV.</w:t>
            </w:r>
            <w:r w:rsidR="001745A7" w:rsidRPr="00A3233C">
              <w:rPr>
                <w:rFonts w:ascii="Times New Roman" w:hAnsi="Times New Roman"/>
                <w:b/>
                <w:bCs/>
                <w:sz w:val="20"/>
                <w:szCs w:val="20"/>
              </w:rPr>
              <w:t>1</w:t>
            </w:r>
            <w:r w:rsidR="001745A7">
              <w:rPr>
                <w:rFonts w:ascii="Times New Roman" w:hAnsi="Times New Roman"/>
                <w:b/>
                <w:bCs/>
                <w:sz w:val="20"/>
                <w:szCs w:val="20"/>
              </w:rPr>
              <w:t>4</w:t>
            </w:r>
            <w:r w:rsidRPr="00A3233C">
              <w:rPr>
                <w:rFonts w:ascii="Times New Roman" w:hAnsi="Times New Roman"/>
                <w:b/>
                <w:bCs/>
                <w:sz w:val="20"/>
                <w:szCs w:val="20"/>
              </w:rPr>
              <w:t>.</w:t>
            </w:r>
          </w:p>
        </w:tc>
        <w:tc>
          <w:tcPr>
            <w:tcW w:w="6232" w:type="dxa"/>
            <w:tcBorders>
              <w:bottom w:val="nil"/>
              <w:right w:val="single" w:sz="4" w:space="0" w:color="auto"/>
            </w:tcBorders>
            <w:shd w:val="clear" w:color="auto" w:fill="D9D9D9"/>
            <w:vAlign w:val="center"/>
          </w:tcPr>
          <w:p w14:paraId="330EAE93" w14:textId="77777777" w:rsidR="005650C8" w:rsidRPr="00A3233C" w:rsidRDefault="005650C8" w:rsidP="005650C8">
            <w:pPr>
              <w:pStyle w:val="Akapitzlist"/>
              <w:spacing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749" w:type="dxa"/>
            <w:gridSpan w:val="2"/>
            <w:tcBorders>
              <w:top w:val="single" w:sz="4" w:space="0" w:color="auto"/>
              <w:left w:val="single" w:sz="4" w:space="0" w:color="auto"/>
              <w:bottom w:val="nil"/>
              <w:right w:val="single" w:sz="4" w:space="0" w:color="auto"/>
            </w:tcBorders>
            <w:vAlign w:val="center"/>
          </w:tcPr>
          <w:p w14:paraId="554C0BB4" w14:textId="77777777" w:rsidR="005650C8" w:rsidRPr="00A3233C" w:rsidRDefault="005650C8" w:rsidP="005650C8">
            <w:pPr>
              <w:spacing w:line="240" w:lineRule="auto"/>
              <w:jc w:val="center"/>
              <w:rPr>
                <w:rFonts w:ascii="Times New Roman" w:hAnsi="Times New Roman"/>
                <w:b/>
                <w:bCs/>
                <w:sz w:val="20"/>
                <w:szCs w:val="20"/>
              </w:rPr>
            </w:pPr>
            <w:r w:rsidRPr="00A3233C">
              <w:rPr>
                <w:rFonts w:ascii="Times New Roman" w:hAnsi="Times New Roman"/>
                <w:b/>
                <w:bCs/>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169CB1C" w14:textId="77777777" w:rsidR="005650C8" w:rsidRPr="00A3233C" w:rsidRDefault="005650C8" w:rsidP="005650C8">
            <w:pPr>
              <w:spacing w:line="240" w:lineRule="auto"/>
              <w:jc w:val="center"/>
              <w:rPr>
                <w:rFonts w:ascii="Times New Roman" w:hAnsi="Times New Roman"/>
                <w:b/>
                <w:bCs/>
                <w:sz w:val="20"/>
                <w:szCs w:val="20"/>
              </w:rPr>
            </w:pPr>
            <w:r w:rsidRPr="00A3233C">
              <w:rPr>
                <w:rFonts w:ascii="Times New Roman" w:hAnsi="Times New Roman"/>
                <w:b/>
                <w:bCs/>
                <w:sz w:val="20"/>
                <w:szCs w:val="20"/>
              </w:rPr>
              <w:sym w:font="Webdings" w:char="F063"/>
            </w:r>
          </w:p>
        </w:tc>
        <w:tc>
          <w:tcPr>
            <w:tcW w:w="851" w:type="dxa"/>
            <w:gridSpan w:val="2"/>
            <w:tcBorders>
              <w:top w:val="single" w:sz="4" w:space="0" w:color="auto"/>
              <w:left w:val="single" w:sz="4" w:space="0" w:color="auto"/>
              <w:bottom w:val="nil"/>
            </w:tcBorders>
            <w:vAlign w:val="center"/>
          </w:tcPr>
          <w:p w14:paraId="32A1DF64" w14:textId="77777777" w:rsidR="005650C8" w:rsidRPr="00A3233C" w:rsidRDefault="005650C8" w:rsidP="005650C8">
            <w:pPr>
              <w:spacing w:line="240" w:lineRule="auto"/>
              <w:jc w:val="center"/>
              <w:rPr>
                <w:rFonts w:ascii="Times New Roman" w:hAnsi="Times New Roman"/>
                <w:b/>
                <w:bCs/>
                <w:sz w:val="20"/>
                <w:szCs w:val="20"/>
              </w:rPr>
            </w:pPr>
            <w:r w:rsidRPr="00A3233C">
              <w:rPr>
                <w:rFonts w:ascii="Times New Roman" w:hAnsi="Times New Roman"/>
                <w:b/>
                <w:bCs/>
                <w:sz w:val="20"/>
                <w:szCs w:val="20"/>
              </w:rPr>
              <w:sym w:font="Webdings" w:char="F063"/>
            </w:r>
          </w:p>
        </w:tc>
        <w:tc>
          <w:tcPr>
            <w:tcW w:w="713" w:type="dxa"/>
            <w:tcBorders>
              <w:top w:val="single" w:sz="4" w:space="0" w:color="auto"/>
              <w:left w:val="single" w:sz="4" w:space="0" w:color="auto"/>
              <w:bottom w:val="nil"/>
            </w:tcBorders>
            <w:vAlign w:val="center"/>
          </w:tcPr>
          <w:p w14:paraId="0703E097" w14:textId="77777777" w:rsidR="005650C8" w:rsidRPr="00A3233C" w:rsidRDefault="008501E5" w:rsidP="005650C8">
            <w:pPr>
              <w:spacing w:line="240" w:lineRule="auto"/>
              <w:jc w:val="center"/>
              <w:rPr>
                <w:rFonts w:ascii="Times New Roman" w:hAnsi="Times New Roman"/>
                <w:b/>
                <w:bCs/>
                <w:sz w:val="20"/>
                <w:szCs w:val="20"/>
              </w:rPr>
            </w:pPr>
            <w:r w:rsidRPr="008501E5">
              <w:rPr>
                <w:rFonts w:ascii="Times New Roman" w:hAnsi="Times New Roman"/>
                <w:sz w:val="28"/>
                <w:szCs w:val="28"/>
              </w:rPr>
              <w:sym w:font="Webdings" w:char="F063"/>
            </w:r>
          </w:p>
        </w:tc>
      </w:tr>
      <w:tr w:rsidR="005650C8" w:rsidRPr="00A3233C" w14:paraId="37927E74" w14:textId="77777777" w:rsidTr="00471BEF">
        <w:trPr>
          <w:trHeight w:val="282"/>
        </w:trPr>
        <w:tc>
          <w:tcPr>
            <w:tcW w:w="952" w:type="dxa"/>
            <w:gridSpan w:val="3"/>
            <w:tcBorders>
              <w:bottom w:val="nil"/>
              <w:right w:val="single" w:sz="4" w:space="0" w:color="auto"/>
            </w:tcBorders>
            <w:shd w:val="clear" w:color="auto" w:fill="D9D9D9"/>
            <w:vAlign w:val="center"/>
          </w:tcPr>
          <w:p w14:paraId="327EC1D0" w14:textId="77777777" w:rsidR="005650C8" w:rsidRPr="00A3233C" w:rsidRDefault="005650C8">
            <w:pPr>
              <w:spacing w:line="240" w:lineRule="auto"/>
              <w:rPr>
                <w:rFonts w:ascii="Times New Roman" w:hAnsi="Times New Roman"/>
                <w:b/>
                <w:bCs/>
                <w:sz w:val="20"/>
                <w:szCs w:val="20"/>
              </w:rPr>
            </w:pPr>
            <w:r>
              <w:rPr>
                <w:rFonts w:ascii="Times New Roman" w:hAnsi="Times New Roman"/>
                <w:b/>
                <w:bCs/>
                <w:sz w:val="20"/>
                <w:szCs w:val="20"/>
              </w:rPr>
              <w:t>IV.</w:t>
            </w:r>
            <w:r w:rsidR="001745A7">
              <w:rPr>
                <w:rFonts w:ascii="Times New Roman" w:hAnsi="Times New Roman"/>
                <w:b/>
                <w:bCs/>
                <w:sz w:val="20"/>
                <w:szCs w:val="20"/>
              </w:rPr>
              <w:t>15</w:t>
            </w:r>
            <w:r w:rsidRPr="00A3233C">
              <w:rPr>
                <w:rFonts w:ascii="Times New Roman" w:hAnsi="Times New Roman"/>
                <w:b/>
                <w:bCs/>
                <w:sz w:val="20"/>
                <w:szCs w:val="20"/>
              </w:rPr>
              <w:t>.</w:t>
            </w:r>
          </w:p>
        </w:tc>
        <w:tc>
          <w:tcPr>
            <w:tcW w:w="6232" w:type="dxa"/>
            <w:tcBorders>
              <w:bottom w:val="nil"/>
              <w:right w:val="single" w:sz="4" w:space="0" w:color="auto"/>
            </w:tcBorders>
            <w:shd w:val="clear" w:color="auto" w:fill="D9D9D9"/>
            <w:vAlign w:val="center"/>
          </w:tcPr>
          <w:p w14:paraId="43DE1584" w14:textId="77777777" w:rsidR="005650C8" w:rsidRPr="00A3233C" w:rsidRDefault="005650C8" w:rsidP="005650C8">
            <w:pPr>
              <w:pStyle w:val="Akapitzlist"/>
              <w:spacing w:line="240" w:lineRule="auto"/>
              <w:ind w:left="0"/>
              <w:rPr>
                <w:rFonts w:ascii="Times New Roman" w:hAnsi="Times New Roman"/>
                <w:b/>
                <w:bCs/>
                <w:i/>
                <w:iCs/>
                <w:sz w:val="20"/>
                <w:szCs w:val="20"/>
              </w:rPr>
            </w:pPr>
            <w:r w:rsidRPr="00A3233C">
              <w:rPr>
                <w:rFonts w:ascii="Times New Roman" w:hAnsi="Times New Roman"/>
                <w:b/>
                <w:bCs/>
                <w:i/>
                <w:iCs/>
                <w:sz w:val="20"/>
                <w:szCs w:val="20"/>
              </w:rPr>
              <w:t>W zakresie ochrona dziedzictwa przyrodniczego polskiej wsi, pomoc na inwestycje infrastrukturalne przyznaje się, jeżeli wnioskodawca wykaże, iż operacja będzie realizowana na obszarze objętym formą ochrony przyrody lub dotyczy pomnika przyrody.</w:t>
            </w:r>
          </w:p>
        </w:tc>
        <w:tc>
          <w:tcPr>
            <w:tcW w:w="749" w:type="dxa"/>
            <w:gridSpan w:val="2"/>
            <w:tcBorders>
              <w:top w:val="single" w:sz="4" w:space="0" w:color="auto"/>
              <w:left w:val="single" w:sz="4" w:space="0" w:color="auto"/>
              <w:bottom w:val="nil"/>
              <w:right w:val="single" w:sz="4" w:space="0" w:color="auto"/>
            </w:tcBorders>
            <w:vAlign w:val="center"/>
          </w:tcPr>
          <w:p w14:paraId="39EC3156"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52D758D"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2C037CBD"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14:paraId="1CD52253" w14:textId="77777777" w:rsidR="005650C8" w:rsidRPr="00A3233C" w:rsidRDefault="008501E5" w:rsidP="005650C8">
            <w:pPr>
              <w:spacing w:line="240" w:lineRule="auto"/>
              <w:jc w:val="center"/>
              <w:rPr>
                <w:rFonts w:ascii="Times New Roman" w:hAnsi="Times New Roman"/>
                <w:sz w:val="20"/>
                <w:szCs w:val="20"/>
              </w:rPr>
            </w:pPr>
            <w:r w:rsidRPr="008501E5">
              <w:rPr>
                <w:rFonts w:ascii="Times New Roman" w:hAnsi="Times New Roman"/>
                <w:sz w:val="28"/>
                <w:szCs w:val="28"/>
              </w:rPr>
              <w:sym w:font="Webdings" w:char="F063"/>
            </w:r>
          </w:p>
        </w:tc>
      </w:tr>
      <w:tr w:rsidR="008501E5" w:rsidRPr="00A3233C" w14:paraId="1A29E9FA" w14:textId="77777777" w:rsidTr="008F3EDB">
        <w:trPr>
          <w:trHeight w:val="282"/>
        </w:trPr>
        <w:tc>
          <w:tcPr>
            <w:tcW w:w="952" w:type="dxa"/>
            <w:gridSpan w:val="3"/>
            <w:tcBorders>
              <w:bottom w:val="nil"/>
              <w:right w:val="single" w:sz="4" w:space="0" w:color="auto"/>
            </w:tcBorders>
            <w:shd w:val="clear" w:color="auto" w:fill="D9D9D9"/>
            <w:vAlign w:val="center"/>
          </w:tcPr>
          <w:p w14:paraId="0A09F9BE" w14:textId="77777777" w:rsidR="008501E5" w:rsidRDefault="008501E5">
            <w:pPr>
              <w:spacing w:after="0" w:line="240" w:lineRule="auto"/>
              <w:rPr>
                <w:rFonts w:ascii="Times New Roman" w:hAnsi="Times New Roman"/>
                <w:b/>
                <w:bCs/>
                <w:sz w:val="20"/>
                <w:szCs w:val="20"/>
              </w:rPr>
            </w:pPr>
            <w:r>
              <w:rPr>
                <w:rFonts w:ascii="Times New Roman" w:hAnsi="Times New Roman"/>
                <w:b/>
                <w:bCs/>
                <w:sz w:val="20"/>
                <w:szCs w:val="20"/>
              </w:rPr>
              <w:t>IV.</w:t>
            </w:r>
            <w:r w:rsidR="001745A7">
              <w:rPr>
                <w:rFonts w:ascii="Times New Roman" w:hAnsi="Times New Roman"/>
                <w:b/>
                <w:bCs/>
                <w:sz w:val="20"/>
                <w:szCs w:val="20"/>
              </w:rPr>
              <w:t>16</w:t>
            </w:r>
          </w:p>
        </w:tc>
        <w:tc>
          <w:tcPr>
            <w:tcW w:w="9254" w:type="dxa"/>
            <w:gridSpan w:val="7"/>
            <w:tcBorders>
              <w:bottom w:val="nil"/>
            </w:tcBorders>
            <w:shd w:val="clear" w:color="auto" w:fill="D9D9D9"/>
            <w:vAlign w:val="center"/>
          </w:tcPr>
          <w:p w14:paraId="3BBE9A15" w14:textId="77777777" w:rsidR="008501E5" w:rsidRPr="00126A26" w:rsidRDefault="008501E5" w:rsidP="005650C8">
            <w:pPr>
              <w:spacing w:after="0" w:line="240" w:lineRule="auto"/>
              <w:jc w:val="center"/>
              <w:rPr>
                <w:rFonts w:ascii="Times New Roman" w:hAnsi="Times New Roman" w:cs="Times New Roman"/>
                <w:b/>
                <w:i/>
                <w:sz w:val="20"/>
                <w:szCs w:val="20"/>
              </w:rPr>
            </w:pPr>
            <w:r w:rsidRPr="00126A26">
              <w:rPr>
                <w:rFonts w:ascii="Times New Roman" w:hAnsi="Times New Roman" w:cs="Times New Roman"/>
                <w:b/>
                <w:i/>
                <w:sz w:val="20"/>
                <w:szCs w:val="20"/>
              </w:rPr>
              <w:t>W zakresie przygotowanie projektów partnerskich pomoc przyznaje się, jeżeli:</w:t>
            </w:r>
          </w:p>
        </w:tc>
      </w:tr>
      <w:tr w:rsidR="00B30680" w:rsidRPr="00A3233C" w14:paraId="2E29D734"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5501E732" w14:textId="77777777" w:rsidR="00B30680" w:rsidRPr="00126A26" w:rsidRDefault="00B30680">
            <w:pPr>
              <w:spacing w:after="0" w:line="240" w:lineRule="auto"/>
              <w:rPr>
                <w:rFonts w:ascii="Times New Roman" w:hAnsi="Times New Roman"/>
                <w:bCs/>
                <w:sz w:val="20"/>
                <w:szCs w:val="20"/>
              </w:rPr>
            </w:pPr>
            <w:r w:rsidRPr="008501E5">
              <w:rPr>
                <w:rFonts w:ascii="Times New Roman" w:hAnsi="Times New Roman"/>
                <w:bCs/>
                <w:sz w:val="20"/>
                <w:szCs w:val="20"/>
              </w:rPr>
              <w:t>IV.</w:t>
            </w:r>
            <w:r w:rsidR="001745A7" w:rsidRPr="008501E5">
              <w:rPr>
                <w:rFonts w:ascii="Times New Roman" w:hAnsi="Times New Roman"/>
                <w:bCs/>
                <w:sz w:val="20"/>
                <w:szCs w:val="20"/>
              </w:rPr>
              <w:t>1</w:t>
            </w:r>
            <w:r w:rsidR="001745A7">
              <w:rPr>
                <w:rFonts w:ascii="Times New Roman" w:hAnsi="Times New Roman"/>
                <w:bCs/>
                <w:sz w:val="20"/>
                <w:szCs w:val="20"/>
              </w:rPr>
              <w:t>6</w:t>
            </w:r>
            <w:r w:rsidRPr="008501E5">
              <w:rPr>
                <w:rFonts w:ascii="Times New Roman" w:hAnsi="Times New Roman"/>
                <w:bCs/>
                <w:sz w:val="20"/>
                <w:szCs w:val="20"/>
              </w:rPr>
              <w:t>.1</w:t>
            </w:r>
          </w:p>
        </w:tc>
        <w:tc>
          <w:tcPr>
            <w:tcW w:w="6232" w:type="dxa"/>
            <w:tcBorders>
              <w:bottom w:val="single" w:sz="4" w:space="0" w:color="auto"/>
              <w:right w:val="single" w:sz="4" w:space="0" w:color="auto"/>
            </w:tcBorders>
            <w:shd w:val="clear" w:color="auto" w:fill="D9D9D9"/>
            <w:vAlign w:val="center"/>
          </w:tcPr>
          <w:p w14:paraId="450F5F07" w14:textId="77777777" w:rsidR="00B30680" w:rsidRDefault="00B30680" w:rsidP="00471BEF">
            <w:pPr>
              <w:pStyle w:val="Akapitzlist"/>
              <w:numPr>
                <w:ilvl w:val="0"/>
                <w:numId w:val="21"/>
              </w:numPr>
              <w:ind w:left="357" w:hanging="357"/>
              <w:rPr>
                <w:rFonts w:ascii="Times New Roman" w:hAnsi="Times New Roman" w:cs="Times New Roman"/>
                <w:i/>
                <w:sz w:val="20"/>
                <w:szCs w:val="20"/>
              </w:rPr>
            </w:pPr>
            <w:r>
              <w:rPr>
                <w:rFonts w:ascii="Times New Roman" w:hAnsi="Times New Roman" w:cs="Times New Roman"/>
                <w:i/>
                <w:sz w:val="20"/>
                <w:szCs w:val="20"/>
              </w:rPr>
              <w:t>tylko raz w okresie realizacji PW WPR;</w:t>
            </w:r>
          </w:p>
          <w:p w14:paraId="79BD5EAA" w14:textId="77777777" w:rsidR="00B30680" w:rsidRPr="00126A26" w:rsidRDefault="00B30680" w:rsidP="00471BEF">
            <w:pPr>
              <w:pStyle w:val="Akapitzlist"/>
              <w:numPr>
                <w:ilvl w:val="0"/>
                <w:numId w:val="21"/>
              </w:numPr>
              <w:ind w:left="357" w:hanging="357"/>
              <w:rPr>
                <w:rFonts w:ascii="Times New Roman" w:hAnsi="Times New Roman" w:cs="Times New Roman"/>
                <w:i/>
                <w:sz w:val="20"/>
                <w:szCs w:val="20"/>
              </w:rPr>
            </w:pPr>
            <w:r>
              <w:rPr>
                <w:rFonts w:ascii="Times New Roman" w:hAnsi="Times New Roman" w:cs="Times New Roman"/>
                <w:i/>
                <w:sz w:val="20"/>
                <w:szCs w:val="20"/>
              </w:rPr>
              <w:t>jeżeli żadnemu z partnerów wymienionych w umowie intencyjnej nie została dotychczas przyznana pomoc w tym zakresie</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0E598C4" w14:textId="77777777" w:rsidR="00B30680" w:rsidRPr="00A3233C" w:rsidRDefault="00B30680" w:rsidP="005650C8">
            <w:pPr>
              <w:spacing w:after="0"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33227E88" w14:textId="77777777" w:rsidR="00B30680" w:rsidRPr="00A3233C" w:rsidRDefault="00B30680" w:rsidP="005650C8">
            <w:pPr>
              <w:spacing w:after="0"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4D5CED77" w14:textId="77777777" w:rsidR="00B30680" w:rsidRPr="00A3233C" w:rsidRDefault="00B30680" w:rsidP="005650C8">
            <w:pPr>
              <w:spacing w:after="0"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010EC1B4" w14:textId="77777777" w:rsidR="00B30680" w:rsidRPr="00A3233C" w:rsidRDefault="00B30680" w:rsidP="005650C8">
            <w:pPr>
              <w:spacing w:after="0" w:line="240" w:lineRule="auto"/>
              <w:jc w:val="center"/>
              <w:rPr>
                <w:rFonts w:ascii="Times New Roman" w:hAnsi="Times New Roman"/>
                <w:sz w:val="20"/>
                <w:szCs w:val="20"/>
              </w:rPr>
            </w:pPr>
            <w:r w:rsidRPr="008501E5">
              <w:rPr>
                <w:rFonts w:ascii="Times New Roman" w:hAnsi="Times New Roman"/>
                <w:sz w:val="28"/>
                <w:szCs w:val="28"/>
              </w:rPr>
              <w:sym w:font="Webdings" w:char="F063"/>
            </w:r>
          </w:p>
        </w:tc>
      </w:tr>
      <w:tr w:rsidR="00B30680" w:rsidRPr="00A3233C" w14:paraId="454A37E7"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1631C44E" w14:textId="77777777" w:rsidR="00B30680" w:rsidRPr="00126A26" w:rsidRDefault="00B30680">
            <w:pPr>
              <w:spacing w:after="0" w:line="240" w:lineRule="auto"/>
              <w:rPr>
                <w:rFonts w:ascii="Times New Roman" w:hAnsi="Times New Roman"/>
                <w:bCs/>
                <w:sz w:val="20"/>
                <w:szCs w:val="20"/>
              </w:rPr>
            </w:pPr>
            <w:r w:rsidRPr="00B30680">
              <w:rPr>
                <w:rFonts w:ascii="Times New Roman" w:hAnsi="Times New Roman"/>
                <w:bCs/>
                <w:sz w:val="20"/>
                <w:szCs w:val="20"/>
              </w:rPr>
              <w:t>IV.</w:t>
            </w:r>
            <w:r w:rsidR="001745A7" w:rsidRPr="00B30680">
              <w:rPr>
                <w:rFonts w:ascii="Times New Roman" w:hAnsi="Times New Roman"/>
                <w:bCs/>
                <w:sz w:val="20"/>
                <w:szCs w:val="20"/>
              </w:rPr>
              <w:t>1</w:t>
            </w:r>
            <w:r w:rsidR="001745A7">
              <w:rPr>
                <w:rFonts w:ascii="Times New Roman" w:hAnsi="Times New Roman"/>
                <w:bCs/>
                <w:sz w:val="20"/>
                <w:szCs w:val="20"/>
              </w:rPr>
              <w:t>6</w:t>
            </w:r>
            <w:r w:rsidRPr="00B30680">
              <w:rPr>
                <w:rFonts w:ascii="Times New Roman" w:hAnsi="Times New Roman"/>
                <w:bCs/>
                <w:sz w:val="20"/>
                <w:szCs w:val="20"/>
              </w:rPr>
              <w:t>.2</w:t>
            </w:r>
          </w:p>
        </w:tc>
        <w:tc>
          <w:tcPr>
            <w:tcW w:w="6232" w:type="dxa"/>
            <w:tcBorders>
              <w:bottom w:val="single" w:sz="4" w:space="0" w:color="auto"/>
              <w:right w:val="single" w:sz="4" w:space="0" w:color="auto"/>
            </w:tcBorders>
            <w:shd w:val="clear" w:color="auto" w:fill="D9D9D9"/>
            <w:vAlign w:val="center"/>
          </w:tcPr>
          <w:p w14:paraId="0E449E39" w14:textId="77777777" w:rsidR="00B30680" w:rsidRPr="00126A26" w:rsidRDefault="00B30680" w:rsidP="008501E5">
            <w:pPr>
              <w:pStyle w:val="Akapitzlist"/>
              <w:ind w:left="0"/>
              <w:rPr>
                <w:rFonts w:ascii="Times New Roman" w:hAnsi="Times New Roman" w:cs="Times New Roman"/>
                <w:bCs/>
                <w:i/>
                <w:iCs/>
                <w:sz w:val="20"/>
                <w:szCs w:val="20"/>
              </w:rPr>
            </w:pPr>
            <w:r w:rsidRPr="00126A26">
              <w:rPr>
                <w:rFonts w:ascii="Times New Roman" w:hAnsi="Times New Roman" w:cs="Times New Roman"/>
                <w:i/>
                <w:sz w:val="20"/>
                <w:szCs w:val="20"/>
              </w:rPr>
              <w:t>Wnioskodawca przedłożył umowę intencyjną podpisaną przez wszystkich partnerów,</w:t>
            </w:r>
            <w:r>
              <w:rPr>
                <w:rFonts w:ascii="Times New Roman" w:hAnsi="Times New Roman" w:cs="Times New Roman"/>
                <w:i/>
                <w:sz w:val="20"/>
                <w:szCs w:val="20"/>
              </w:rPr>
              <w:t xml:space="preserve"> a żaden z partnerów objętych tą</w:t>
            </w:r>
            <w:r w:rsidRPr="00126A26">
              <w:rPr>
                <w:rFonts w:ascii="Times New Roman" w:hAnsi="Times New Roman" w:cs="Times New Roman"/>
                <w:i/>
                <w:sz w:val="20"/>
                <w:szCs w:val="20"/>
              </w:rPr>
              <w:t xml:space="preserve"> umową nie ubiega się o przyznanie pomocy na rzecz podmiotów objętych tą umową</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9769D2C" w14:textId="77777777"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5678ACD6" w14:textId="77777777"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6E8B7C1C" w14:textId="77777777"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78252D5D" w14:textId="77777777" w:rsidR="00B30680" w:rsidRPr="00A3233C" w:rsidRDefault="00B30680" w:rsidP="005650C8">
            <w:pPr>
              <w:spacing w:after="0" w:line="240" w:lineRule="auto"/>
              <w:jc w:val="center"/>
              <w:rPr>
                <w:rFonts w:ascii="Times New Roman" w:hAnsi="Times New Roman"/>
                <w:sz w:val="20"/>
                <w:szCs w:val="20"/>
              </w:rPr>
            </w:pPr>
          </w:p>
        </w:tc>
      </w:tr>
      <w:tr w:rsidR="00B30680" w:rsidRPr="00A3233C" w14:paraId="1A2CFB00" w14:textId="77777777" w:rsidTr="00471BEF">
        <w:trPr>
          <w:trHeight w:val="282"/>
        </w:trPr>
        <w:tc>
          <w:tcPr>
            <w:tcW w:w="952" w:type="dxa"/>
            <w:gridSpan w:val="3"/>
            <w:tcBorders>
              <w:top w:val="single" w:sz="4" w:space="0" w:color="auto"/>
              <w:bottom w:val="nil"/>
              <w:right w:val="single" w:sz="4" w:space="0" w:color="auto"/>
            </w:tcBorders>
            <w:shd w:val="clear" w:color="auto" w:fill="D9D9D9"/>
            <w:vAlign w:val="center"/>
          </w:tcPr>
          <w:p w14:paraId="4B4F8125" w14:textId="77777777" w:rsidR="00B30680" w:rsidRPr="00126A26" w:rsidRDefault="00B30680">
            <w:pPr>
              <w:spacing w:after="0" w:line="240" w:lineRule="auto"/>
              <w:rPr>
                <w:rFonts w:ascii="Times New Roman" w:hAnsi="Times New Roman"/>
                <w:bCs/>
                <w:sz w:val="20"/>
                <w:szCs w:val="20"/>
              </w:rPr>
            </w:pPr>
            <w:r w:rsidRPr="00B30680">
              <w:rPr>
                <w:rFonts w:ascii="Times New Roman" w:hAnsi="Times New Roman"/>
                <w:bCs/>
                <w:sz w:val="20"/>
                <w:szCs w:val="20"/>
              </w:rPr>
              <w:t>IV.</w:t>
            </w:r>
            <w:r w:rsidR="001745A7" w:rsidRPr="00B30680">
              <w:rPr>
                <w:rFonts w:ascii="Times New Roman" w:hAnsi="Times New Roman"/>
                <w:bCs/>
                <w:sz w:val="20"/>
                <w:szCs w:val="20"/>
              </w:rPr>
              <w:t>1</w:t>
            </w:r>
            <w:r w:rsidR="001745A7">
              <w:rPr>
                <w:rFonts w:ascii="Times New Roman" w:hAnsi="Times New Roman"/>
                <w:bCs/>
                <w:sz w:val="20"/>
                <w:szCs w:val="20"/>
              </w:rPr>
              <w:t>6</w:t>
            </w:r>
            <w:r w:rsidRPr="00B30680">
              <w:rPr>
                <w:rFonts w:ascii="Times New Roman" w:hAnsi="Times New Roman"/>
                <w:bCs/>
                <w:sz w:val="20"/>
                <w:szCs w:val="20"/>
              </w:rPr>
              <w:t>.</w:t>
            </w:r>
            <w:r>
              <w:rPr>
                <w:rFonts w:ascii="Times New Roman" w:hAnsi="Times New Roman"/>
                <w:bCs/>
                <w:sz w:val="20"/>
                <w:szCs w:val="20"/>
              </w:rPr>
              <w:t>3</w:t>
            </w:r>
          </w:p>
        </w:tc>
        <w:tc>
          <w:tcPr>
            <w:tcW w:w="6232" w:type="dxa"/>
            <w:tcBorders>
              <w:top w:val="single" w:sz="4" w:space="0" w:color="auto"/>
              <w:bottom w:val="nil"/>
              <w:right w:val="single" w:sz="4" w:space="0" w:color="auto"/>
            </w:tcBorders>
            <w:shd w:val="clear" w:color="auto" w:fill="D9D9D9"/>
            <w:vAlign w:val="center"/>
          </w:tcPr>
          <w:p w14:paraId="441A3551" w14:textId="77777777" w:rsidR="00B30680" w:rsidRPr="00126A26" w:rsidRDefault="00B30680" w:rsidP="008501E5">
            <w:pPr>
              <w:pStyle w:val="Akapitzlist"/>
              <w:ind w:left="0"/>
              <w:rPr>
                <w:rFonts w:ascii="Times New Roman" w:hAnsi="Times New Roman" w:cs="Times New Roman"/>
                <w:bCs/>
                <w:i/>
                <w:iCs/>
                <w:sz w:val="20"/>
                <w:szCs w:val="20"/>
              </w:rPr>
            </w:pPr>
            <w:r w:rsidRPr="00126A26">
              <w:rPr>
                <w:rFonts w:ascii="Times New Roman" w:hAnsi="Times New Roman" w:cs="Times New Roman"/>
                <w:i/>
                <w:sz w:val="20"/>
                <w:szCs w:val="20"/>
              </w:rPr>
              <w:t>Planowany jest co najmniej jeden nabór wniosków w ramach którego będzie możliwość sfinansowania zadań partnera z obszaru objętego tą LSR w ramach realizacji projektu partnerskiego</w:t>
            </w:r>
          </w:p>
        </w:tc>
        <w:tc>
          <w:tcPr>
            <w:tcW w:w="749" w:type="dxa"/>
            <w:gridSpan w:val="2"/>
            <w:tcBorders>
              <w:top w:val="single" w:sz="4" w:space="0" w:color="auto"/>
              <w:left w:val="single" w:sz="4" w:space="0" w:color="auto"/>
              <w:bottom w:val="nil"/>
              <w:right w:val="single" w:sz="4" w:space="0" w:color="auto"/>
            </w:tcBorders>
            <w:vAlign w:val="center"/>
          </w:tcPr>
          <w:p w14:paraId="3C7C4C34" w14:textId="77777777"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7843053" w14:textId="77777777"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753E93ED" w14:textId="77777777"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14:paraId="7CBDD8A4" w14:textId="77777777" w:rsidR="00B30680" w:rsidRPr="00A3233C" w:rsidRDefault="00B30680" w:rsidP="005650C8">
            <w:pPr>
              <w:spacing w:after="0" w:line="240" w:lineRule="auto"/>
              <w:jc w:val="center"/>
              <w:rPr>
                <w:rFonts w:ascii="Times New Roman" w:hAnsi="Times New Roman"/>
                <w:sz w:val="20"/>
                <w:szCs w:val="20"/>
              </w:rPr>
            </w:pPr>
          </w:p>
        </w:tc>
      </w:tr>
      <w:tr w:rsidR="00B30680" w:rsidRPr="00A3233C" w14:paraId="2B9AF2FB" w14:textId="77777777" w:rsidTr="008F3EDB">
        <w:trPr>
          <w:trHeight w:val="282"/>
        </w:trPr>
        <w:tc>
          <w:tcPr>
            <w:tcW w:w="952" w:type="dxa"/>
            <w:gridSpan w:val="3"/>
            <w:tcBorders>
              <w:bottom w:val="nil"/>
              <w:right w:val="single" w:sz="4" w:space="0" w:color="auto"/>
            </w:tcBorders>
            <w:shd w:val="clear" w:color="auto" w:fill="D9D9D9"/>
            <w:vAlign w:val="center"/>
          </w:tcPr>
          <w:p w14:paraId="4AA5E65F" w14:textId="77777777" w:rsidR="00B30680" w:rsidRPr="00A3233C" w:rsidRDefault="00B30680">
            <w:pPr>
              <w:spacing w:line="240" w:lineRule="auto"/>
              <w:rPr>
                <w:rFonts w:ascii="Times New Roman" w:hAnsi="Times New Roman"/>
                <w:b/>
                <w:bCs/>
                <w:sz w:val="20"/>
                <w:szCs w:val="20"/>
              </w:rPr>
            </w:pPr>
            <w:r>
              <w:rPr>
                <w:rFonts w:ascii="Times New Roman" w:hAnsi="Times New Roman"/>
                <w:b/>
                <w:bCs/>
                <w:sz w:val="20"/>
                <w:szCs w:val="20"/>
              </w:rPr>
              <w:t>IV.</w:t>
            </w:r>
            <w:r w:rsidR="001745A7">
              <w:rPr>
                <w:rFonts w:ascii="Times New Roman" w:hAnsi="Times New Roman"/>
                <w:b/>
                <w:bCs/>
                <w:sz w:val="20"/>
                <w:szCs w:val="20"/>
              </w:rPr>
              <w:t>17</w:t>
            </w:r>
            <w:r w:rsidRPr="00A3233C">
              <w:rPr>
                <w:rFonts w:ascii="Times New Roman" w:hAnsi="Times New Roman"/>
                <w:b/>
                <w:bCs/>
                <w:sz w:val="20"/>
                <w:szCs w:val="20"/>
              </w:rPr>
              <w:t>.</w:t>
            </w:r>
          </w:p>
        </w:tc>
        <w:tc>
          <w:tcPr>
            <w:tcW w:w="9254" w:type="dxa"/>
            <w:gridSpan w:val="7"/>
            <w:tcBorders>
              <w:bottom w:val="nil"/>
            </w:tcBorders>
            <w:shd w:val="clear" w:color="auto" w:fill="D9D9D9"/>
            <w:vAlign w:val="center"/>
          </w:tcPr>
          <w:p w14:paraId="5983AD44" w14:textId="77777777" w:rsidR="00B30680" w:rsidRPr="00A3233C" w:rsidRDefault="00B30680"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Pomoc na operację własną LGD przyznaje się, jeżeli:</w:t>
            </w:r>
          </w:p>
        </w:tc>
      </w:tr>
      <w:tr w:rsidR="00B30680" w:rsidRPr="00A3233C" w14:paraId="2F9ABA56" w14:textId="77777777" w:rsidTr="00471BEF">
        <w:trPr>
          <w:trHeight w:val="282"/>
        </w:trPr>
        <w:tc>
          <w:tcPr>
            <w:tcW w:w="952" w:type="dxa"/>
            <w:gridSpan w:val="3"/>
            <w:tcBorders>
              <w:bottom w:val="nil"/>
              <w:right w:val="single" w:sz="4" w:space="0" w:color="auto"/>
            </w:tcBorders>
            <w:shd w:val="clear" w:color="auto" w:fill="D9D9D9"/>
            <w:vAlign w:val="center"/>
          </w:tcPr>
          <w:p w14:paraId="72684286" w14:textId="77777777" w:rsidR="00B30680" w:rsidRPr="00A3233C" w:rsidRDefault="00B30680">
            <w:pPr>
              <w:spacing w:line="240" w:lineRule="auto"/>
              <w:rPr>
                <w:rFonts w:ascii="Times New Roman" w:hAnsi="Times New Roman"/>
                <w:sz w:val="20"/>
                <w:szCs w:val="20"/>
              </w:rPr>
            </w:pPr>
            <w:r>
              <w:rPr>
                <w:rFonts w:ascii="Times New Roman" w:hAnsi="Times New Roman"/>
                <w:sz w:val="20"/>
                <w:szCs w:val="20"/>
              </w:rPr>
              <w:t>IV.</w:t>
            </w:r>
            <w:r w:rsidR="001745A7">
              <w:rPr>
                <w:rFonts w:ascii="Times New Roman" w:hAnsi="Times New Roman"/>
                <w:sz w:val="20"/>
                <w:szCs w:val="20"/>
              </w:rPr>
              <w:t>17</w:t>
            </w:r>
            <w:r w:rsidRPr="00A3233C">
              <w:rPr>
                <w:rFonts w:ascii="Times New Roman" w:hAnsi="Times New Roman"/>
                <w:sz w:val="20"/>
                <w:szCs w:val="20"/>
              </w:rPr>
              <w:t>.1.</w:t>
            </w:r>
          </w:p>
        </w:tc>
        <w:tc>
          <w:tcPr>
            <w:tcW w:w="6232" w:type="dxa"/>
            <w:tcBorders>
              <w:bottom w:val="nil"/>
              <w:right w:val="single" w:sz="4" w:space="0" w:color="auto"/>
            </w:tcBorders>
            <w:shd w:val="clear" w:color="auto" w:fill="D9D9D9"/>
            <w:vAlign w:val="center"/>
          </w:tcPr>
          <w:p w14:paraId="24CD097D" w14:textId="77777777" w:rsidR="00B30680" w:rsidRPr="00A3233C" w:rsidRDefault="00B30680"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LGD wykaże, że operacja nie realizuje zadań LGD w ramach komponentu Zarządzanie LSR;</w:t>
            </w:r>
          </w:p>
        </w:tc>
        <w:tc>
          <w:tcPr>
            <w:tcW w:w="749" w:type="dxa"/>
            <w:gridSpan w:val="2"/>
            <w:tcBorders>
              <w:top w:val="single" w:sz="4" w:space="0" w:color="auto"/>
              <w:left w:val="single" w:sz="4" w:space="0" w:color="auto"/>
              <w:bottom w:val="nil"/>
              <w:right w:val="single" w:sz="4" w:space="0" w:color="auto"/>
            </w:tcBorders>
            <w:vAlign w:val="center"/>
          </w:tcPr>
          <w:p w14:paraId="68F1CF28"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FA52E10"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nil"/>
            </w:tcBorders>
            <w:vAlign w:val="center"/>
          </w:tcPr>
          <w:p w14:paraId="1EE4F14F"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500A20D7" w14:textId="77777777" w:rsidR="00B30680" w:rsidRPr="00B30680" w:rsidRDefault="00B30680" w:rsidP="002E2DBF">
            <w:pPr>
              <w:spacing w:after="0" w:line="240" w:lineRule="auto"/>
              <w:jc w:val="center"/>
              <w:rPr>
                <w:rFonts w:ascii="Times New Roman" w:hAnsi="Times New Roman"/>
                <w:sz w:val="28"/>
                <w:szCs w:val="28"/>
              </w:rPr>
            </w:pPr>
            <w:r w:rsidRPr="00B30680">
              <w:rPr>
                <w:rFonts w:ascii="Times New Roman" w:hAnsi="Times New Roman"/>
                <w:sz w:val="28"/>
                <w:szCs w:val="28"/>
              </w:rPr>
              <w:sym w:font="Webdings" w:char="F063"/>
            </w:r>
          </w:p>
        </w:tc>
      </w:tr>
      <w:tr w:rsidR="00B30680" w:rsidRPr="00391B00" w14:paraId="7D046883"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5DEB541A" w14:textId="77777777" w:rsidR="00B30680" w:rsidRPr="00A3233C" w:rsidRDefault="00B30680">
            <w:pPr>
              <w:spacing w:line="240" w:lineRule="auto"/>
              <w:rPr>
                <w:rFonts w:ascii="Times New Roman" w:hAnsi="Times New Roman"/>
                <w:sz w:val="20"/>
                <w:szCs w:val="20"/>
              </w:rPr>
            </w:pPr>
            <w:r>
              <w:rPr>
                <w:rFonts w:ascii="Times New Roman" w:hAnsi="Times New Roman"/>
                <w:sz w:val="20"/>
                <w:szCs w:val="20"/>
              </w:rPr>
              <w:t>IV.</w:t>
            </w:r>
            <w:r w:rsidR="001745A7">
              <w:rPr>
                <w:rFonts w:ascii="Times New Roman" w:hAnsi="Times New Roman"/>
                <w:sz w:val="20"/>
                <w:szCs w:val="20"/>
              </w:rPr>
              <w:t>17</w:t>
            </w:r>
            <w:r w:rsidRPr="00A3233C">
              <w:rPr>
                <w:rFonts w:ascii="Times New Roman" w:hAnsi="Times New Roman"/>
                <w:sz w:val="20"/>
                <w:szCs w:val="20"/>
              </w:rPr>
              <w:t>.2.</w:t>
            </w:r>
          </w:p>
        </w:tc>
        <w:tc>
          <w:tcPr>
            <w:tcW w:w="6232" w:type="dxa"/>
            <w:tcBorders>
              <w:bottom w:val="single" w:sz="4" w:space="0" w:color="auto"/>
              <w:right w:val="single" w:sz="4" w:space="0" w:color="auto"/>
            </w:tcBorders>
            <w:shd w:val="clear" w:color="auto" w:fill="D9D9D9"/>
            <w:vAlign w:val="center"/>
          </w:tcPr>
          <w:p w14:paraId="280641A3" w14:textId="77777777" w:rsidR="00B30680" w:rsidRPr="00084CE9" w:rsidRDefault="00B30680" w:rsidP="005650C8">
            <w:pPr>
              <w:pStyle w:val="Akapitzlist"/>
              <w:spacing w:before="26" w:after="0" w:line="240" w:lineRule="auto"/>
              <w:ind w:left="0"/>
              <w:rPr>
                <w:rFonts w:ascii="Times New Roman" w:hAnsi="Times New Roman"/>
                <w:i/>
                <w:iCs/>
                <w:sz w:val="20"/>
                <w:szCs w:val="20"/>
              </w:rPr>
            </w:pPr>
            <w:r w:rsidRPr="00084CE9">
              <w:rPr>
                <w:rFonts w:ascii="Times New Roman" w:hAnsi="Times New Roman"/>
                <w:i/>
                <w:iCs/>
                <w:sz w:val="20"/>
                <w:szCs w:val="20"/>
              </w:rPr>
              <w:t>Ponadto operacja:</w:t>
            </w:r>
          </w:p>
          <w:p w14:paraId="1310DC0A" w14:textId="77777777" w:rsidR="00B30680" w:rsidRPr="00863269" w:rsidRDefault="00B30680" w:rsidP="002E2DBF">
            <w:pPr>
              <w:pStyle w:val="Akapitzlist"/>
              <w:numPr>
                <w:ilvl w:val="0"/>
                <w:numId w:val="5"/>
              </w:numPr>
              <w:spacing w:after="120" w:line="240" w:lineRule="auto"/>
              <w:ind w:left="1134"/>
              <w:rPr>
                <w:rFonts w:ascii="Times New Roman" w:hAnsi="Times New Roman"/>
                <w:i/>
                <w:iCs/>
                <w:sz w:val="20"/>
                <w:szCs w:val="20"/>
              </w:rPr>
            </w:pPr>
            <w:r w:rsidRPr="00863269">
              <w:rPr>
                <w:rFonts w:ascii="Times New Roman" w:hAnsi="Times New Roman"/>
                <w:i/>
                <w:iCs/>
                <w:sz w:val="20"/>
                <w:szCs w:val="20"/>
              </w:rPr>
              <w:t>jest niezbędna do osiągnięcia danego celu/realizacji przedsięwzięcia LSR,</w:t>
            </w:r>
          </w:p>
          <w:p w14:paraId="08D62C99" w14:textId="77777777" w:rsidR="00B30680" w:rsidRPr="00C33B69" w:rsidRDefault="00B30680" w:rsidP="002E2DBF">
            <w:pPr>
              <w:pStyle w:val="Akapitzlist"/>
              <w:numPr>
                <w:ilvl w:val="0"/>
                <w:numId w:val="5"/>
              </w:numPr>
              <w:spacing w:after="120" w:line="240" w:lineRule="auto"/>
              <w:ind w:left="1134"/>
              <w:rPr>
                <w:rFonts w:ascii="Times New Roman" w:hAnsi="Times New Roman"/>
                <w:i/>
                <w:iCs/>
                <w:sz w:val="20"/>
                <w:szCs w:val="20"/>
              </w:rPr>
            </w:pPr>
            <w:r w:rsidRPr="00C33B69">
              <w:rPr>
                <w:rFonts w:ascii="Times New Roman" w:hAnsi="Times New Roman"/>
                <w:i/>
                <w:iCs/>
                <w:sz w:val="20"/>
                <w:szCs w:val="20"/>
              </w:rPr>
              <w:t>realizuje cele publiczne oraz niekomercyjne,</w:t>
            </w:r>
          </w:p>
          <w:p w14:paraId="1B79AF91" w14:textId="77777777" w:rsidR="00B30680" w:rsidRPr="00C33B69" w:rsidRDefault="00B30680" w:rsidP="002E2DBF">
            <w:pPr>
              <w:pStyle w:val="Akapitzlist"/>
              <w:numPr>
                <w:ilvl w:val="0"/>
                <w:numId w:val="5"/>
              </w:numPr>
              <w:spacing w:after="120" w:line="240" w:lineRule="auto"/>
              <w:ind w:left="1134"/>
              <w:rPr>
                <w:rFonts w:ascii="Times New Roman" w:hAnsi="Times New Roman"/>
                <w:i/>
                <w:iCs/>
                <w:sz w:val="20"/>
                <w:szCs w:val="20"/>
              </w:rPr>
            </w:pPr>
            <w:r w:rsidRPr="00C33B69">
              <w:rPr>
                <w:rFonts w:ascii="Times New Roman" w:hAnsi="Times New Roman"/>
                <w:i/>
                <w:iCs/>
                <w:sz w:val="20"/>
                <w:szCs w:val="20"/>
              </w:rPr>
              <w:t>spełni warunki przyznania pomocy dla danego zakresu wsparcia,</w:t>
            </w:r>
          </w:p>
          <w:p w14:paraId="26511A2E" w14:textId="77777777" w:rsidR="00B30680" w:rsidRPr="00C33B69" w:rsidRDefault="00B30680" w:rsidP="002E2DBF">
            <w:pPr>
              <w:pStyle w:val="Akapitzlist"/>
              <w:numPr>
                <w:ilvl w:val="0"/>
                <w:numId w:val="5"/>
              </w:numPr>
              <w:spacing w:after="120" w:line="240" w:lineRule="auto"/>
              <w:ind w:left="1134"/>
              <w:rPr>
                <w:rFonts w:ascii="Times New Roman" w:hAnsi="Times New Roman"/>
                <w:i/>
                <w:iCs/>
                <w:sz w:val="20"/>
                <w:szCs w:val="20"/>
              </w:rPr>
            </w:pPr>
            <w:r w:rsidRPr="00C33B69">
              <w:rPr>
                <w:rFonts w:ascii="Times New Roman" w:hAnsi="Times New Roman"/>
                <w:i/>
                <w:iCs/>
                <w:sz w:val="20"/>
                <w:szCs w:val="20"/>
              </w:rPr>
              <w:t>nie jest operacją realizowaną w partnerstwie albo projektem partnerskim</w:t>
            </w:r>
            <w:r w:rsidR="001745A7">
              <w:rPr>
                <w:rFonts w:ascii="Times New Roman" w:hAnsi="Times New Roman"/>
                <w:i/>
                <w:iCs/>
                <w:sz w:val="20"/>
                <w:szCs w:val="20"/>
              </w:rPr>
              <w:t>, z wyłączeniem przygotowania lub realizacji międzynarodowych projektów partnerskich</w:t>
            </w:r>
            <w:r w:rsidRPr="00C33B69">
              <w:rPr>
                <w:rFonts w:ascii="Times New Roman" w:hAnsi="Times New Roman"/>
                <w:i/>
                <w:iCs/>
                <w:sz w:val="20"/>
                <w:szCs w:val="20"/>
              </w:rPr>
              <w:t>.</w:t>
            </w:r>
          </w:p>
          <w:p w14:paraId="10661BA6" w14:textId="77777777" w:rsidR="00B30680" w:rsidRPr="00A3233C" w:rsidRDefault="00B30680" w:rsidP="002E2DBF">
            <w:pPr>
              <w:pStyle w:val="Akapitzlist"/>
              <w:numPr>
                <w:ilvl w:val="0"/>
                <w:numId w:val="5"/>
              </w:numPr>
              <w:spacing w:after="120" w:line="240" w:lineRule="auto"/>
              <w:ind w:left="1134"/>
              <w:rPr>
                <w:rFonts w:ascii="Times New Roman" w:hAnsi="Times New Roman"/>
                <w:i/>
                <w:iCs/>
                <w:sz w:val="20"/>
                <w:szCs w:val="20"/>
              </w:rPr>
            </w:pPr>
            <w:r>
              <w:rPr>
                <w:rFonts w:ascii="Times New Roman" w:hAnsi="Times New Roman"/>
                <w:i/>
                <w:iCs/>
                <w:sz w:val="20"/>
                <w:szCs w:val="20"/>
              </w:rPr>
              <w:t>n</w:t>
            </w:r>
            <w:r w:rsidRPr="00C33B69">
              <w:rPr>
                <w:rFonts w:ascii="Times New Roman" w:hAnsi="Times New Roman"/>
                <w:i/>
                <w:iCs/>
                <w:sz w:val="20"/>
                <w:szCs w:val="20"/>
              </w:rPr>
              <w:t>ie dotyczy następujących zakresów wsparcia: start DG, start GA, start ZE, start GO, start KŁŻ, rozwój DG, rozwój GA, rozwój ZE, rozwój GO, rozwój KŁŻ oraz przygotowanie projektów partnerskich</w:t>
            </w:r>
            <w:r w:rsidR="000761BE">
              <w:rPr>
                <w:rFonts w:ascii="Times New Roman" w:hAnsi="Times New Roman"/>
                <w:i/>
                <w:iCs/>
                <w:sz w:val="20"/>
                <w:szCs w:val="20"/>
              </w:rPr>
              <w:t xml:space="preserve"> innych niż międzynarodowe</w:t>
            </w:r>
            <w:r w:rsidRPr="00C33B69">
              <w:rPr>
                <w:rFonts w:ascii="Times New Roman" w:hAnsi="Times New Roman"/>
                <w:i/>
                <w:iCs/>
                <w:sz w:val="20"/>
                <w:szCs w:val="20"/>
              </w:rPr>
              <w:t>.</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83F66FA"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735E5D15"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0625EDC9" w14:textId="77777777" w:rsidR="00B30680" w:rsidRPr="00391B00"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14:paraId="781FF4EF" w14:textId="77777777" w:rsidR="00B30680" w:rsidRPr="00A3233C" w:rsidRDefault="00B30680" w:rsidP="002E2DBF">
            <w:pPr>
              <w:spacing w:after="0" w:line="240" w:lineRule="auto"/>
              <w:jc w:val="center"/>
              <w:rPr>
                <w:rFonts w:ascii="Times New Roman" w:hAnsi="Times New Roman"/>
                <w:sz w:val="20"/>
                <w:szCs w:val="20"/>
              </w:rPr>
            </w:pPr>
          </w:p>
        </w:tc>
      </w:tr>
      <w:tr w:rsidR="005650C8" w:rsidRPr="00391B00" w14:paraId="63C795AE" w14:textId="77777777" w:rsidTr="008F3EDB">
        <w:trPr>
          <w:trHeight w:val="282"/>
        </w:trPr>
        <w:tc>
          <w:tcPr>
            <w:tcW w:w="952" w:type="dxa"/>
            <w:gridSpan w:val="3"/>
            <w:tcBorders>
              <w:right w:val="single" w:sz="4" w:space="0" w:color="auto"/>
            </w:tcBorders>
            <w:shd w:val="clear" w:color="auto" w:fill="D9D9D9"/>
            <w:vAlign w:val="center"/>
          </w:tcPr>
          <w:p w14:paraId="2D2A54D0" w14:textId="77777777" w:rsidR="005650C8" w:rsidRPr="004E2514" w:rsidRDefault="005650C8">
            <w:pPr>
              <w:spacing w:line="240" w:lineRule="auto"/>
              <w:rPr>
                <w:rFonts w:ascii="Times New Roman" w:hAnsi="Times New Roman"/>
                <w:b/>
                <w:bCs/>
                <w:sz w:val="20"/>
                <w:szCs w:val="20"/>
              </w:rPr>
            </w:pPr>
            <w:r w:rsidRPr="004E2514">
              <w:rPr>
                <w:rFonts w:ascii="Times New Roman" w:hAnsi="Times New Roman"/>
                <w:b/>
                <w:bCs/>
                <w:sz w:val="20"/>
                <w:szCs w:val="20"/>
              </w:rPr>
              <w:lastRenderedPageBreak/>
              <w:t>IV.</w:t>
            </w:r>
            <w:r w:rsidR="001745A7">
              <w:rPr>
                <w:rFonts w:ascii="Times New Roman" w:hAnsi="Times New Roman"/>
                <w:b/>
                <w:bCs/>
                <w:sz w:val="20"/>
                <w:szCs w:val="20"/>
              </w:rPr>
              <w:t>18</w:t>
            </w:r>
            <w:r w:rsidRPr="004E2514">
              <w:rPr>
                <w:rFonts w:ascii="Times New Roman" w:hAnsi="Times New Roman"/>
                <w:b/>
                <w:bCs/>
                <w:sz w:val="20"/>
                <w:szCs w:val="20"/>
              </w:rPr>
              <w:t>.</w:t>
            </w:r>
          </w:p>
        </w:tc>
        <w:tc>
          <w:tcPr>
            <w:tcW w:w="8541" w:type="dxa"/>
            <w:gridSpan w:val="6"/>
            <w:shd w:val="clear" w:color="auto" w:fill="D9D9D9"/>
            <w:vAlign w:val="center"/>
          </w:tcPr>
          <w:p w14:paraId="4C0486B4" w14:textId="77777777" w:rsidR="005650C8" w:rsidRPr="00A3233C" w:rsidRDefault="005650C8" w:rsidP="005650C8">
            <w:pPr>
              <w:spacing w:line="240" w:lineRule="auto"/>
              <w:jc w:val="center"/>
              <w:rPr>
                <w:rFonts w:ascii="Times New Roman" w:hAnsi="Times New Roman"/>
                <w:sz w:val="20"/>
                <w:szCs w:val="20"/>
              </w:rPr>
            </w:pPr>
            <w:r w:rsidRPr="009C43C7">
              <w:rPr>
                <w:rFonts w:ascii="Times New Roman" w:hAnsi="Times New Roman"/>
                <w:b/>
                <w:i/>
                <w:iCs/>
                <w:sz w:val="20"/>
                <w:szCs w:val="20"/>
              </w:rPr>
              <w:t>Pomoc na operację w ramach projektu partnerskiego albo operację realizowaną w partnerstwie przyznaje się, jeżeli</w:t>
            </w:r>
          </w:p>
        </w:tc>
        <w:tc>
          <w:tcPr>
            <w:tcW w:w="713" w:type="dxa"/>
            <w:shd w:val="clear" w:color="auto" w:fill="D9D9D9"/>
          </w:tcPr>
          <w:p w14:paraId="64B08ABE" w14:textId="77777777" w:rsidR="005650C8" w:rsidRPr="009C43C7" w:rsidRDefault="005650C8" w:rsidP="005650C8">
            <w:pPr>
              <w:spacing w:line="240" w:lineRule="auto"/>
              <w:jc w:val="center"/>
              <w:rPr>
                <w:rFonts w:ascii="Times New Roman" w:hAnsi="Times New Roman"/>
                <w:b/>
                <w:i/>
                <w:iCs/>
                <w:sz w:val="20"/>
                <w:szCs w:val="20"/>
              </w:rPr>
            </w:pPr>
          </w:p>
        </w:tc>
      </w:tr>
      <w:tr w:rsidR="00B30680" w:rsidRPr="00391B00" w14:paraId="39DF5DE0" w14:textId="77777777" w:rsidTr="00471BEF">
        <w:trPr>
          <w:trHeight w:val="282"/>
        </w:trPr>
        <w:tc>
          <w:tcPr>
            <w:tcW w:w="952" w:type="dxa"/>
            <w:gridSpan w:val="3"/>
            <w:tcBorders>
              <w:right w:val="single" w:sz="4" w:space="0" w:color="auto"/>
            </w:tcBorders>
            <w:shd w:val="clear" w:color="auto" w:fill="D9D9D9"/>
            <w:vAlign w:val="center"/>
          </w:tcPr>
          <w:p w14:paraId="7AC61B4F" w14:textId="77777777" w:rsidR="00B30680" w:rsidRPr="00084CE9" w:rsidRDefault="00B30680" w:rsidP="002E2DBF">
            <w:pPr>
              <w:spacing w:after="0" w:line="240" w:lineRule="auto"/>
              <w:rPr>
                <w:rFonts w:ascii="Times New Roman" w:hAnsi="Times New Roman"/>
                <w:sz w:val="20"/>
                <w:szCs w:val="20"/>
              </w:rPr>
            </w:pPr>
            <w:r w:rsidRPr="00126A26">
              <w:rPr>
                <w:rFonts w:ascii="Times New Roman" w:hAnsi="Times New Roman"/>
                <w:bCs/>
                <w:sz w:val="20"/>
                <w:szCs w:val="20"/>
              </w:rPr>
              <w:t>IV.1</w:t>
            </w:r>
            <w:r>
              <w:rPr>
                <w:rFonts w:ascii="Times New Roman" w:hAnsi="Times New Roman"/>
                <w:bCs/>
                <w:sz w:val="20"/>
                <w:szCs w:val="20"/>
              </w:rPr>
              <w:t>9</w:t>
            </w:r>
            <w:r w:rsidRPr="00126A26">
              <w:rPr>
                <w:rFonts w:ascii="Times New Roman" w:hAnsi="Times New Roman"/>
                <w:bCs/>
                <w:sz w:val="20"/>
                <w:szCs w:val="20"/>
              </w:rPr>
              <w:t>.</w:t>
            </w:r>
            <w:r>
              <w:rPr>
                <w:rFonts w:ascii="Times New Roman" w:hAnsi="Times New Roman"/>
                <w:bCs/>
                <w:sz w:val="20"/>
                <w:szCs w:val="20"/>
              </w:rPr>
              <w:t>1</w:t>
            </w:r>
          </w:p>
        </w:tc>
        <w:tc>
          <w:tcPr>
            <w:tcW w:w="6232" w:type="dxa"/>
            <w:tcBorders>
              <w:right w:val="single" w:sz="4" w:space="0" w:color="auto"/>
            </w:tcBorders>
            <w:shd w:val="clear" w:color="auto" w:fill="D9D9D9"/>
            <w:vAlign w:val="center"/>
          </w:tcPr>
          <w:p w14:paraId="1D12A382" w14:textId="77777777" w:rsidR="00B30680" w:rsidRPr="00126A26" w:rsidRDefault="00B30680" w:rsidP="002E2DBF">
            <w:pPr>
              <w:pStyle w:val="Akapitzlist"/>
              <w:spacing w:after="0" w:line="240" w:lineRule="auto"/>
              <w:ind w:left="0"/>
              <w:rPr>
                <w:rFonts w:ascii="Times New Roman" w:hAnsi="Times New Roman"/>
                <w:i/>
                <w:iCs/>
                <w:sz w:val="20"/>
                <w:szCs w:val="20"/>
              </w:rPr>
            </w:pPr>
            <w:r w:rsidRPr="00126A26">
              <w:rPr>
                <w:rFonts w:ascii="Times New Roman" w:hAnsi="Times New Roman"/>
                <w:i/>
                <w:iCs/>
                <w:sz w:val="20"/>
                <w:szCs w:val="20"/>
              </w:rPr>
              <w:t>Wnioskodawc</w:t>
            </w:r>
            <w:r w:rsidRPr="00084CE9">
              <w:rPr>
                <w:rFonts w:ascii="Times New Roman" w:hAnsi="Times New Roman"/>
                <w:i/>
                <w:iCs/>
                <w:sz w:val="20"/>
                <w:szCs w:val="20"/>
              </w:rPr>
              <w:t>a przedłożył umowę partnerstwa</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F1764CD"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6F82FD9D"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0F4854AB" w14:textId="77777777" w:rsidR="00B30680" w:rsidRPr="00391B00"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14:paraId="64E4D57F" w14:textId="77777777" w:rsidR="00B30680" w:rsidRPr="00B30680" w:rsidRDefault="00B30680" w:rsidP="002E2DBF">
            <w:pPr>
              <w:spacing w:after="0" w:line="240" w:lineRule="auto"/>
              <w:jc w:val="center"/>
              <w:rPr>
                <w:rFonts w:ascii="Times New Roman" w:hAnsi="Times New Roman"/>
                <w:sz w:val="28"/>
                <w:szCs w:val="28"/>
              </w:rPr>
            </w:pPr>
            <w:r w:rsidRPr="00B30680">
              <w:rPr>
                <w:rFonts w:ascii="Times New Roman" w:hAnsi="Times New Roman"/>
                <w:sz w:val="28"/>
                <w:szCs w:val="28"/>
              </w:rPr>
              <w:sym w:font="Webdings" w:char="F063"/>
            </w:r>
          </w:p>
        </w:tc>
      </w:tr>
      <w:tr w:rsidR="00B30680" w:rsidRPr="00391B00" w14:paraId="2574253E" w14:textId="77777777" w:rsidTr="00471BEF">
        <w:trPr>
          <w:trHeight w:val="282"/>
        </w:trPr>
        <w:tc>
          <w:tcPr>
            <w:tcW w:w="952" w:type="dxa"/>
            <w:gridSpan w:val="3"/>
            <w:tcBorders>
              <w:right w:val="single" w:sz="4" w:space="0" w:color="auto"/>
            </w:tcBorders>
            <w:shd w:val="clear" w:color="auto" w:fill="D9D9D9"/>
            <w:vAlign w:val="center"/>
          </w:tcPr>
          <w:p w14:paraId="49213410" w14:textId="77777777" w:rsidR="00B30680" w:rsidRPr="00084CE9" w:rsidRDefault="00B30680" w:rsidP="002E2DBF">
            <w:pPr>
              <w:spacing w:after="0" w:line="240" w:lineRule="auto"/>
              <w:rPr>
                <w:rFonts w:ascii="Times New Roman" w:hAnsi="Times New Roman"/>
                <w:bCs/>
                <w:sz w:val="20"/>
                <w:szCs w:val="20"/>
              </w:rPr>
            </w:pPr>
            <w:r w:rsidRPr="007C2B23">
              <w:rPr>
                <w:rFonts w:ascii="Times New Roman" w:hAnsi="Times New Roman"/>
                <w:bCs/>
                <w:sz w:val="20"/>
                <w:szCs w:val="20"/>
              </w:rPr>
              <w:t>IV.1</w:t>
            </w:r>
            <w:r>
              <w:rPr>
                <w:rFonts w:ascii="Times New Roman" w:hAnsi="Times New Roman"/>
                <w:bCs/>
                <w:sz w:val="20"/>
                <w:szCs w:val="20"/>
              </w:rPr>
              <w:t>9</w:t>
            </w:r>
            <w:r w:rsidRPr="007C2B23">
              <w:rPr>
                <w:rFonts w:ascii="Times New Roman" w:hAnsi="Times New Roman"/>
                <w:bCs/>
                <w:sz w:val="20"/>
                <w:szCs w:val="20"/>
              </w:rPr>
              <w:t>.</w:t>
            </w:r>
            <w:r>
              <w:rPr>
                <w:rFonts w:ascii="Times New Roman" w:hAnsi="Times New Roman"/>
                <w:bCs/>
                <w:sz w:val="20"/>
                <w:szCs w:val="20"/>
              </w:rPr>
              <w:t>2</w:t>
            </w:r>
          </w:p>
        </w:tc>
        <w:tc>
          <w:tcPr>
            <w:tcW w:w="6232" w:type="dxa"/>
            <w:tcBorders>
              <w:right w:val="single" w:sz="4" w:space="0" w:color="auto"/>
            </w:tcBorders>
            <w:shd w:val="clear" w:color="auto" w:fill="D9D9D9"/>
            <w:vAlign w:val="center"/>
          </w:tcPr>
          <w:p w14:paraId="19D733EA" w14:textId="77777777" w:rsidR="00B30680" w:rsidRPr="00084CE9" w:rsidRDefault="00B30680" w:rsidP="002E2DBF">
            <w:pPr>
              <w:pStyle w:val="Akapitzlist"/>
              <w:spacing w:after="0" w:line="240" w:lineRule="auto"/>
              <w:ind w:left="0"/>
              <w:rPr>
                <w:rFonts w:ascii="Times New Roman" w:hAnsi="Times New Roman"/>
                <w:i/>
                <w:iCs/>
                <w:sz w:val="20"/>
                <w:szCs w:val="20"/>
              </w:rPr>
            </w:pPr>
            <w:r>
              <w:rPr>
                <w:rFonts w:ascii="Times New Roman" w:hAnsi="Times New Roman"/>
                <w:i/>
                <w:iCs/>
                <w:sz w:val="20"/>
                <w:szCs w:val="20"/>
              </w:rPr>
              <w:t>Wnioskodawca</w:t>
            </w:r>
            <w:r w:rsidRPr="007C2B23">
              <w:rPr>
                <w:rFonts w:ascii="Times New Roman" w:hAnsi="Times New Roman"/>
                <w:i/>
                <w:iCs/>
                <w:sz w:val="20"/>
                <w:szCs w:val="20"/>
              </w:rPr>
              <w:t xml:space="preserve"> wykazał pozytywną różnicę w efektach realizacji operacji samodzielnie oraz efektach realizacji operacji z partnerem/partnerami.</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FEF5346"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4B5A9845"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6D906202" w14:textId="77777777"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14:paraId="570CE9DA" w14:textId="77777777" w:rsidR="00B30680" w:rsidRPr="00A3233C" w:rsidRDefault="00B30680" w:rsidP="002E2DBF">
            <w:pPr>
              <w:spacing w:after="0" w:line="240" w:lineRule="auto"/>
              <w:jc w:val="center"/>
              <w:rPr>
                <w:rFonts w:ascii="Times New Roman" w:hAnsi="Times New Roman"/>
                <w:sz w:val="20"/>
                <w:szCs w:val="20"/>
              </w:rPr>
            </w:pPr>
          </w:p>
        </w:tc>
      </w:tr>
      <w:tr w:rsidR="00B30680" w:rsidRPr="00391B00" w14:paraId="2E644140" w14:textId="77777777" w:rsidTr="00471BEF">
        <w:trPr>
          <w:trHeight w:val="282"/>
        </w:trPr>
        <w:tc>
          <w:tcPr>
            <w:tcW w:w="952" w:type="dxa"/>
            <w:gridSpan w:val="3"/>
            <w:tcBorders>
              <w:right w:val="single" w:sz="4" w:space="0" w:color="auto"/>
            </w:tcBorders>
            <w:shd w:val="clear" w:color="auto" w:fill="D9D9D9"/>
            <w:vAlign w:val="center"/>
          </w:tcPr>
          <w:p w14:paraId="73C57537" w14:textId="77777777" w:rsidR="00B30680" w:rsidRPr="009C43C7" w:rsidRDefault="00B30680" w:rsidP="005650C8">
            <w:pPr>
              <w:spacing w:line="240" w:lineRule="auto"/>
              <w:rPr>
                <w:rFonts w:ascii="Times New Roman" w:hAnsi="Times New Roman"/>
                <w:bCs/>
                <w:sz w:val="20"/>
                <w:szCs w:val="20"/>
              </w:rPr>
            </w:pPr>
            <w:r>
              <w:rPr>
                <w:rFonts w:ascii="Times New Roman" w:hAnsi="Times New Roman"/>
                <w:bCs/>
                <w:sz w:val="20"/>
                <w:szCs w:val="20"/>
              </w:rPr>
              <w:t>IV.19.3</w:t>
            </w:r>
            <w:r w:rsidRPr="009C43C7">
              <w:rPr>
                <w:rFonts w:ascii="Times New Roman" w:hAnsi="Times New Roman"/>
                <w:bCs/>
                <w:sz w:val="20"/>
                <w:szCs w:val="20"/>
              </w:rPr>
              <w:t xml:space="preserve"> </w:t>
            </w:r>
          </w:p>
        </w:tc>
        <w:tc>
          <w:tcPr>
            <w:tcW w:w="6232" w:type="dxa"/>
            <w:tcBorders>
              <w:right w:val="single" w:sz="4" w:space="0" w:color="auto"/>
            </w:tcBorders>
            <w:shd w:val="clear" w:color="auto" w:fill="D9D9D9"/>
            <w:vAlign w:val="center"/>
          </w:tcPr>
          <w:p w14:paraId="792EB9EF" w14:textId="77777777" w:rsidR="00B30680" w:rsidRDefault="00B30680" w:rsidP="005650C8">
            <w:pPr>
              <w:pStyle w:val="Akapitzlist"/>
              <w:spacing w:before="26" w:after="0" w:line="240" w:lineRule="auto"/>
              <w:ind w:left="0"/>
              <w:rPr>
                <w:rFonts w:ascii="Times New Roman" w:hAnsi="Times New Roman"/>
                <w:i/>
                <w:iCs/>
                <w:sz w:val="20"/>
                <w:szCs w:val="20"/>
              </w:rPr>
            </w:pPr>
            <w:r>
              <w:rPr>
                <w:rFonts w:ascii="Times New Roman" w:hAnsi="Times New Roman"/>
                <w:i/>
                <w:iCs/>
                <w:sz w:val="20"/>
                <w:szCs w:val="20"/>
              </w:rPr>
              <w:t>Umowa partnerstwa jest umową cywilno-prawną, która zawiera:</w:t>
            </w:r>
          </w:p>
          <w:p w14:paraId="10A008E1" w14:textId="77777777"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cel utworzenia partnerstwa;</w:t>
            </w:r>
          </w:p>
          <w:p w14:paraId="66814760" w14:textId="77777777"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wskazanie wszystkich partnerów obejmujące nadane im numery EP;</w:t>
            </w:r>
          </w:p>
          <w:p w14:paraId="089C0B17" w14:textId="77777777"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opis realizacji projektu partnerskiego albo operacji realizowanej w partnerstwie;</w:t>
            </w:r>
          </w:p>
          <w:p w14:paraId="65622355" w14:textId="77777777"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wyliczenie odpowiednio zadań/operacji objętych umową partnerstwa ze wskazaniem, który partner jest odpowiedzialny za dane zadanie/operację;</w:t>
            </w:r>
          </w:p>
          <w:p w14:paraId="00F253A4" w14:textId="77777777"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zasady ponoszenia odpowiedzialności przez partnerów z tytułu realizowanych zadań/operacji;</w:t>
            </w:r>
          </w:p>
          <w:p w14:paraId="6B7F734C" w14:textId="77777777"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sposób podejmowania decyzji wewnątrz partnerstwa;</w:t>
            </w:r>
          </w:p>
          <w:p w14:paraId="137717B6" w14:textId="77777777" w:rsidR="00B30680" w:rsidRPr="009C43C7"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postanowienia dotyczące sposobu realizacji celu umowy w przypadku wycofania się partnerów;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AD54BC0" w14:textId="77777777" w:rsidR="00B30680" w:rsidRPr="00A3233C" w:rsidRDefault="00B30680"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43C7EC27" w14:textId="77777777" w:rsidR="00B30680" w:rsidRPr="00A3233C" w:rsidRDefault="00B30680"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67BB611E" w14:textId="77777777" w:rsidR="00B30680" w:rsidRPr="00391B00" w:rsidRDefault="00B30680"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14:paraId="1A89AAA5" w14:textId="77777777" w:rsidR="00B30680" w:rsidRPr="00A3233C" w:rsidRDefault="00B30680" w:rsidP="005650C8">
            <w:pPr>
              <w:spacing w:line="240" w:lineRule="auto"/>
              <w:jc w:val="center"/>
              <w:rPr>
                <w:rFonts w:ascii="Times New Roman" w:hAnsi="Times New Roman"/>
                <w:sz w:val="20"/>
                <w:szCs w:val="20"/>
              </w:rPr>
            </w:pPr>
          </w:p>
        </w:tc>
      </w:tr>
      <w:tr w:rsidR="005650C8" w:rsidRPr="00391B00" w14:paraId="550CE0D7" w14:textId="77777777" w:rsidTr="00471BEF">
        <w:trPr>
          <w:trHeight w:val="282"/>
        </w:trPr>
        <w:tc>
          <w:tcPr>
            <w:tcW w:w="952" w:type="dxa"/>
            <w:gridSpan w:val="3"/>
            <w:tcBorders>
              <w:right w:val="single" w:sz="4" w:space="0" w:color="auto"/>
            </w:tcBorders>
            <w:shd w:val="clear" w:color="auto" w:fill="D9D9D9"/>
            <w:vAlign w:val="center"/>
          </w:tcPr>
          <w:p w14:paraId="57280EC3" w14:textId="77777777" w:rsidR="005650C8" w:rsidRPr="009C43C7" w:rsidRDefault="005650C8" w:rsidP="005650C8">
            <w:pPr>
              <w:spacing w:line="240" w:lineRule="auto"/>
              <w:rPr>
                <w:rFonts w:ascii="Times New Roman" w:hAnsi="Times New Roman"/>
                <w:bCs/>
                <w:sz w:val="20"/>
                <w:szCs w:val="20"/>
              </w:rPr>
            </w:pPr>
            <w:r w:rsidRPr="009C43C7">
              <w:rPr>
                <w:rFonts w:ascii="Times New Roman" w:hAnsi="Times New Roman"/>
                <w:bCs/>
                <w:sz w:val="20"/>
                <w:szCs w:val="20"/>
              </w:rPr>
              <w:t>IV.</w:t>
            </w:r>
            <w:r>
              <w:rPr>
                <w:rFonts w:ascii="Times New Roman" w:hAnsi="Times New Roman"/>
                <w:bCs/>
                <w:sz w:val="20"/>
                <w:szCs w:val="20"/>
              </w:rPr>
              <w:t>19</w:t>
            </w:r>
            <w:r w:rsidRPr="009C43C7">
              <w:rPr>
                <w:rFonts w:ascii="Times New Roman" w:hAnsi="Times New Roman"/>
                <w:bCs/>
                <w:sz w:val="20"/>
                <w:szCs w:val="20"/>
              </w:rPr>
              <w:t>.</w:t>
            </w:r>
            <w:r>
              <w:rPr>
                <w:rFonts w:ascii="Times New Roman" w:hAnsi="Times New Roman"/>
                <w:bCs/>
                <w:sz w:val="20"/>
                <w:szCs w:val="20"/>
              </w:rPr>
              <w:t>4</w:t>
            </w:r>
          </w:p>
        </w:tc>
        <w:tc>
          <w:tcPr>
            <w:tcW w:w="6232" w:type="dxa"/>
            <w:tcBorders>
              <w:right w:val="single" w:sz="4" w:space="0" w:color="auto"/>
            </w:tcBorders>
            <w:shd w:val="clear" w:color="auto" w:fill="D9D9D9"/>
            <w:vAlign w:val="center"/>
          </w:tcPr>
          <w:p w14:paraId="36CB38DD" w14:textId="77777777" w:rsidR="005650C8" w:rsidRDefault="005650C8" w:rsidP="005650C8">
            <w:pPr>
              <w:pStyle w:val="Akapitzlist"/>
              <w:spacing w:before="26" w:after="0" w:line="240" w:lineRule="auto"/>
              <w:ind w:left="0"/>
              <w:rPr>
                <w:rFonts w:ascii="Times New Roman" w:hAnsi="Times New Roman"/>
                <w:i/>
                <w:iCs/>
                <w:sz w:val="20"/>
                <w:szCs w:val="20"/>
              </w:rPr>
            </w:pPr>
            <w:r w:rsidRPr="009C43C7">
              <w:rPr>
                <w:rFonts w:ascii="Times New Roman" w:hAnsi="Times New Roman"/>
                <w:i/>
                <w:iCs/>
                <w:sz w:val="20"/>
                <w:szCs w:val="20"/>
              </w:rPr>
              <w:t>W przypadku operacji realizowanej w partnerstwie umowa partnerstwa zawiera</w:t>
            </w:r>
            <w:r>
              <w:rPr>
                <w:rFonts w:ascii="Times New Roman" w:hAnsi="Times New Roman"/>
                <w:i/>
                <w:iCs/>
                <w:sz w:val="20"/>
                <w:szCs w:val="20"/>
              </w:rPr>
              <w:t xml:space="preserve"> </w:t>
            </w:r>
            <w:r w:rsidRPr="009C43C7">
              <w:rPr>
                <w:rFonts w:ascii="Times New Roman" w:hAnsi="Times New Roman"/>
                <w:i/>
                <w:iCs/>
                <w:sz w:val="20"/>
                <w:szCs w:val="20"/>
              </w:rPr>
              <w:t>dodatkowo:</w:t>
            </w:r>
          </w:p>
          <w:p w14:paraId="2D5150F3" w14:textId="77777777" w:rsidR="005650C8" w:rsidRDefault="005650C8" w:rsidP="002E2DBF">
            <w:pPr>
              <w:pStyle w:val="Akapitzlist"/>
              <w:numPr>
                <w:ilvl w:val="0"/>
                <w:numId w:val="16"/>
              </w:numPr>
              <w:spacing w:before="26" w:after="0" w:line="240" w:lineRule="auto"/>
              <w:jc w:val="left"/>
              <w:rPr>
                <w:rFonts w:ascii="Times New Roman" w:hAnsi="Times New Roman"/>
                <w:i/>
                <w:iCs/>
                <w:sz w:val="20"/>
                <w:szCs w:val="20"/>
              </w:rPr>
            </w:pPr>
            <w:r w:rsidRPr="009C43C7">
              <w:rPr>
                <w:rFonts w:ascii="Times New Roman" w:hAnsi="Times New Roman"/>
                <w:i/>
                <w:iCs/>
                <w:sz w:val="20"/>
                <w:szCs w:val="20"/>
              </w:rPr>
              <w:t>wskazanie partnera wiodącego</w:t>
            </w:r>
            <w:r w:rsidR="00FA7F02">
              <w:rPr>
                <w:rFonts w:ascii="Times New Roman" w:hAnsi="Times New Roman"/>
                <w:i/>
                <w:iCs/>
                <w:sz w:val="20"/>
                <w:szCs w:val="20"/>
              </w:rPr>
              <w:t>, którego zadania zostały określone w wytycznych szczegó</w:t>
            </w:r>
            <w:r w:rsidR="00723718">
              <w:rPr>
                <w:rFonts w:ascii="Times New Roman" w:hAnsi="Times New Roman"/>
                <w:i/>
                <w:iCs/>
                <w:sz w:val="20"/>
                <w:szCs w:val="20"/>
              </w:rPr>
              <w:t>ł</w:t>
            </w:r>
            <w:r w:rsidR="00FA7F02">
              <w:rPr>
                <w:rFonts w:ascii="Times New Roman" w:hAnsi="Times New Roman"/>
                <w:i/>
                <w:iCs/>
                <w:sz w:val="20"/>
                <w:szCs w:val="20"/>
              </w:rPr>
              <w:t>owych</w:t>
            </w:r>
            <w:r>
              <w:rPr>
                <w:rFonts w:ascii="Times New Roman" w:hAnsi="Times New Roman"/>
                <w:i/>
                <w:iCs/>
                <w:sz w:val="20"/>
                <w:szCs w:val="20"/>
              </w:rPr>
              <w:t>;</w:t>
            </w:r>
          </w:p>
          <w:p w14:paraId="239B4BE0" w14:textId="77777777" w:rsidR="005650C8" w:rsidRDefault="005650C8" w:rsidP="002E2DBF">
            <w:pPr>
              <w:pStyle w:val="Akapitzlist"/>
              <w:numPr>
                <w:ilvl w:val="0"/>
                <w:numId w:val="16"/>
              </w:numPr>
              <w:spacing w:before="26" w:after="0" w:line="240" w:lineRule="auto"/>
              <w:jc w:val="left"/>
              <w:rPr>
                <w:rFonts w:ascii="Times New Roman" w:hAnsi="Times New Roman"/>
                <w:i/>
                <w:iCs/>
                <w:sz w:val="20"/>
                <w:szCs w:val="20"/>
              </w:rPr>
            </w:pPr>
            <w:r w:rsidRPr="00675B55">
              <w:rPr>
                <w:rFonts w:ascii="Times New Roman" w:hAnsi="Times New Roman"/>
                <w:i/>
                <w:iCs/>
                <w:sz w:val="20"/>
                <w:szCs w:val="20"/>
              </w:rPr>
              <w:t>zobowiązanie partnerów do upoważnienia pa</w:t>
            </w:r>
            <w:r>
              <w:rPr>
                <w:rFonts w:ascii="Times New Roman" w:hAnsi="Times New Roman"/>
                <w:i/>
                <w:iCs/>
                <w:sz w:val="20"/>
                <w:szCs w:val="20"/>
              </w:rPr>
              <w:t xml:space="preserve">rtnera wiodącego do wykonywania </w:t>
            </w:r>
            <w:r w:rsidRPr="00675B55">
              <w:rPr>
                <w:rFonts w:ascii="Times New Roman" w:hAnsi="Times New Roman"/>
                <w:i/>
                <w:iCs/>
                <w:sz w:val="20"/>
                <w:szCs w:val="20"/>
              </w:rPr>
              <w:t>czynności w toku postępowania w sprawie przyznania pomocy;</w:t>
            </w:r>
          </w:p>
          <w:p w14:paraId="17BAA2CD" w14:textId="77777777" w:rsidR="005650C8" w:rsidRDefault="005650C8" w:rsidP="002E2DBF">
            <w:pPr>
              <w:pStyle w:val="Akapitzlist"/>
              <w:numPr>
                <w:ilvl w:val="0"/>
                <w:numId w:val="16"/>
              </w:numPr>
              <w:spacing w:before="26" w:after="0" w:line="240" w:lineRule="auto"/>
              <w:jc w:val="left"/>
              <w:rPr>
                <w:rFonts w:ascii="Times New Roman" w:hAnsi="Times New Roman"/>
                <w:i/>
                <w:iCs/>
                <w:sz w:val="20"/>
                <w:szCs w:val="20"/>
              </w:rPr>
            </w:pPr>
            <w:r w:rsidRPr="00675B55">
              <w:rPr>
                <w:rFonts w:ascii="Times New Roman" w:hAnsi="Times New Roman"/>
                <w:i/>
                <w:iCs/>
                <w:sz w:val="20"/>
                <w:szCs w:val="20"/>
              </w:rPr>
              <w:t>postanowienia dotyczące sposobu podziału wypłaconej pomocy pomiędzy</w:t>
            </w:r>
            <w:r>
              <w:rPr>
                <w:rFonts w:ascii="Times New Roman" w:hAnsi="Times New Roman"/>
                <w:i/>
                <w:iCs/>
                <w:sz w:val="20"/>
                <w:szCs w:val="20"/>
              </w:rPr>
              <w:t xml:space="preserve"> </w:t>
            </w:r>
            <w:r w:rsidRPr="00675B55">
              <w:rPr>
                <w:rFonts w:ascii="Times New Roman" w:hAnsi="Times New Roman"/>
                <w:i/>
                <w:iCs/>
                <w:sz w:val="20"/>
                <w:szCs w:val="20"/>
              </w:rPr>
              <w:t>partnerów (procentowy, wg zakresu zadań do wykonania, itp.) oraz sposobu</w:t>
            </w:r>
            <w:r>
              <w:rPr>
                <w:rFonts w:ascii="Times New Roman" w:hAnsi="Times New Roman"/>
                <w:i/>
                <w:iCs/>
                <w:sz w:val="20"/>
                <w:szCs w:val="20"/>
              </w:rPr>
              <w:t xml:space="preserve"> </w:t>
            </w:r>
            <w:r w:rsidRPr="00675B55">
              <w:rPr>
                <w:rFonts w:ascii="Times New Roman" w:hAnsi="Times New Roman"/>
                <w:i/>
                <w:iCs/>
                <w:sz w:val="20"/>
                <w:szCs w:val="20"/>
              </w:rPr>
              <w:t>przekazania tej pomocy przez partnera wiodącego pozostałym partnerom;</w:t>
            </w:r>
          </w:p>
          <w:p w14:paraId="6E043E74" w14:textId="77777777" w:rsidR="005650C8" w:rsidRDefault="005650C8" w:rsidP="002E2DBF">
            <w:pPr>
              <w:pStyle w:val="Akapitzlist"/>
              <w:numPr>
                <w:ilvl w:val="0"/>
                <w:numId w:val="16"/>
              </w:numPr>
              <w:spacing w:after="0" w:line="276" w:lineRule="auto"/>
              <w:ind w:left="714" w:hanging="357"/>
              <w:jc w:val="left"/>
              <w:rPr>
                <w:rFonts w:ascii="Times New Roman" w:hAnsi="Times New Roman"/>
                <w:i/>
                <w:iCs/>
                <w:sz w:val="20"/>
                <w:szCs w:val="20"/>
              </w:rPr>
            </w:pPr>
            <w:r w:rsidRPr="00675B55">
              <w:rPr>
                <w:rFonts w:ascii="Times New Roman" w:hAnsi="Times New Roman"/>
                <w:i/>
                <w:iCs/>
                <w:sz w:val="20"/>
                <w:szCs w:val="20"/>
              </w:rPr>
              <w:t>postanowienia dotyczące sposobu wniesienia zabezpieczenia wykonania</w:t>
            </w:r>
            <w:r>
              <w:rPr>
                <w:rFonts w:ascii="Times New Roman" w:hAnsi="Times New Roman"/>
                <w:i/>
                <w:iCs/>
                <w:sz w:val="20"/>
                <w:szCs w:val="20"/>
              </w:rPr>
              <w:t xml:space="preserve"> </w:t>
            </w:r>
            <w:r w:rsidRPr="00675B55">
              <w:rPr>
                <w:rFonts w:ascii="Times New Roman" w:hAnsi="Times New Roman"/>
                <w:i/>
                <w:iCs/>
                <w:sz w:val="20"/>
                <w:szCs w:val="20"/>
              </w:rPr>
              <w:t>zobowiązań umowy o przyznaniu pomocy;</w:t>
            </w:r>
          </w:p>
          <w:p w14:paraId="33DCD9E2" w14:textId="77777777" w:rsidR="005650C8" w:rsidRDefault="005650C8" w:rsidP="002E2DBF">
            <w:pPr>
              <w:pStyle w:val="Akapitzlist"/>
              <w:numPr>
                <w:ilvl w:val="0"/>
                <w:numId w:val="16"/>
              </w:numPr>
              <w:spacing w:after="0" w:line="276" w:lineRule="auto"/>
              <w:ind w:left="714" w:hanging="357"/>
              <w:jc w:val="left"/>
              <w:rPr>
                <w:rFonts w:ascii="Times New Roman" w:hAnsi="Times New Roman"/>
                <w:i/>
                <w:iCs/>
                <w:sz w:val="20"/>
                <w:szCs w:val="20"/>
              </w:rPr>
            </w:pPr>
            <w:r w:rsidRPr="00675B55">
              <w:rPr>
                <w:rFonts w:ascii="Times New Roman" w:hAnsi="Times New Roman"/>
                <w:i/>
                <w:iCs/>
                <w:sz w:val="20"/>
                <w:szCs w:val="20"/>
              </w:rPr>
              <w:t>postanowienia dotyczące solidarnej odpowiedzialności finansowej za zrealizowanie operacji;</w:t>
            </w:r>
          </w:p>
          <w:p w14:paraId="3A9F82C0" w14:textId="77777777" w:rsidR="005650C8" w:rsidRPr="00675B55" w:rsidRDefault="005650C8" w:rsidP="002E2DBF">
            <w:pPr>
              <w:pStyle w:val="Akapitzlist"/>
              <w:numPr>
                <w:ilvl w:val="0"/>
                <w:numId w:val="16"/>
              </w:numPr>
              <w:spacing w:after="0" w:line="276" w:lineRule="auto"/>
              <w:ind w:left="714" w:hanging="357"/>
              <w:jc w:val="left"/>
              <w:rPr>
                <w:rFonts w:ascii="Times New Roman" w:hAnsi="Times New Roman"/>
                <w:i/>
                <w:iCs/>
                <w:sz w:val="20"/>
                <w:szCs w:val="20"/>
              </w:rPr>
            </w:pPr>
            <w:r w:rsidRPr="00675B55">
              <w:rPr>
                <w:rFonts w:ascii="Times New Roman" w:hAnsi="Times New Roman"/>
                <w:i/>
                <w:iCs/>
                <w:sz w:val="20"/>
                <w:szCs w:val="20"/>
              </w:rPr>
              <w:t>zasady podziału praw nabytych w trakcie realizacji operacji pomiędzy partnerów.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467DCD0"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6F8EE1F7"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577FA8BB" w14:textId="77777777" w:rsidR="005650C8" w:rsidRPr="00391B00"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single" w:sz="4" w:space="0" w:color="auto"/>
            </w:tcBorders>
            <w:vAlign w:val="center"/>
          </w:tcPr>
          <w:p w14:paraId="5778EC44" w14:textId="77777777" w:rsidR="005650C8" w:rsidRPr="00A3233C" w:rsidRDefault="00B30680" w:rsidP="005650C8">
            <w:pPr>
              <w:spacing w:line="240" w:lineRule="auto"/>
              <w:jc w:val="center"/>
              <w:rPr>
                <w:rFonts w:ascii="Times New Roman" w:hAnsi="Times New Roman"/>
                <w:sz w:val="20"/>
                <w:szCs w:val="20"/>
              </w:rPr>
            </w:pPr>
            <w:r w:rsidRPr="00B30680">
              <w:rPr>
                <w:rFonts w:ascii="Times New Roman" w:hAnsi="Times New Roman"/>
                <w:sz w:val="28"/>
                <w:szCs w:val="28"/>
              </w:rPr>
              <w:sym w:font="Webdings" w:char="F063"/>
            </w:r>
          </w:p>
        </w:tc>
      </w:tr>
      <w:tr w:rsidR="00FA7F02" w:rsidRPr="00391B00" w14:paraId="383F73D1" w14:textId="77777777" w:rsidTr="00471BEF">
        <w:trPr>
          <w:trHeight w:val="282"/>
        </w:trPr>
        <w:tc>
          <w:tcPr>
            <w:tcW w:w="952" w:type="dxa"/>
            <w:gridSpan w:val="3"/>
            <w:tcBorders>
              <w:right w:val="single" w:sz="4" w:space="0" w:color="auto"/>
            </w:tcBorders>
            <w:shd w:val="clear" w:color="auto" w:fill="D9D9D9"/>
            <w:vAlign w:val="center"/>
          </w:tcPr>
          <w:p w14:paraId="6A1A86C6" w14:textId="77777777" w:rsidR="00FA7F02" w:rsidRDefault="00723718">
            <w:pPr>
              <w:spacing w:line="240" w:lineRule="auto"/>
              <w:rPr>
                <w:rFonts w:ascii="Times New Roman" w:hAnsi="Times New Roman"/>
                <w:b/>
                <w:bCs/>
                <w:sz w:val="20"/>
                <w:szCs w:val="20"/>
              </w:rPr>
            </w:pPr>
            <w:r w:rsidRPr="00723718">
              <w:rPr>
                <w:rFonts w:ascii="Times New Roman" w:hAnsi="Times New Roman"/>
                <w:b/>
                <w:bCs/>
                <w:sz w:val="20"/>
                <w:szCs w:val="20"/>
              </w:rPr>
              <w:t>IV.19.</w:t>
            </w:r>
            <w:r>
              <w:rPr>
                <w:rFonts w:ascii="Times New Roman" w:hAnsi="Times New Roman"/>
                <w:b/>
                <w:bCs/>
                <w:sz w:val="20"/>
                <w:szCs w:val="20"/>
              </w:rPr>
              <w:t>5</w:t>
            </w:r>
          </w:p>
        </w:tc>
        <w:tc>
          <w:tcPr>
            <w:tcW w:w="6232" w:type="dxa"/>
            <w:tcBorders>
              <w:right w:val="single" w:sz="4" w:space="0" w:color="auto"/>
            </w:tcBorders>
            <w:shd w:val="clear" w:color="auto" w:fill="D9D9D9"/>
            <w:vAlign w:val="center"/>
          </w:tcPr>
          <w:p w14:paraId="16B13EA3" w14:textId="77777777" w:rsidR="00FA7F02" w:rsidRPr="00675B55" w:rsidRDefault="00FA7F02">
            <w:pPr>
              <w:pStyle w:val="Akapitzlist"/>
              <w:spacing w:before="26" w:after="0" w:line="240" w:lineRule="auto"/>
              <w:ind w:left="0"/>
              <w:rPr>
                <w:rFonts w:ascii="Times New Roman" w:hAnsi="Times New Roman"/>
                <w:b/>
                <w:i/>
                <w:iCs/>
                <w:sz w:val="20"/>
                <w:szCs w:val="20"/>
              </w:rPr>
            </w:pPr>
            <w:r>
              <w:rPr>
                <w:rFonts w:ascii="Times New Roman" w:hAnsi="Times New Roman"/>
                <w:b/>
                <w:i/>
                <w:iCs/>
                <w:sz w:val="20"/>
                <w:szCs w:val="20"/>
              </w:rPr>
              <w:t>W przypadku operacji w ramach projektu partnerskiego umowa partnerstwa zawiera dodatkowo wskazanie partnera koordynującego, którego zadania zostały określone w wytycznych szczegółowych.</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8BCAB7D" w14:textId="77777777" w:rsidR="00FA7F02" w:rsidRPr="00A3233C" w:rsidRDefault="00FA7F02" w:rsidP="00FA7F02">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690B9DB2" w14:textId="77777777" w:rsidR="00FA7F02" w:rsidRPr="00A3233C" w:rsidRDefault="00FA7F02" w:rsidP="00FA7F02">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7DAD93D8" w14:textId="77777777" w:rsidR="00FA7F02" w:rsidRPr="00A3233C" w:rsidRDefault="00FA7F02" w:rsidP="00FA7F02">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single" w:sz="4" w:space="0" w:color="auto"/>
            </w:tcBorders>
            <w:vAlign w:val="center"/>
          </w:tcPr>
          <w:p w14:paraId="070DD20A" w14:textId="77777777" w:rsidR="00FA7F02" w:rsidRPr="00B30680" w:rsidRDefault="00FA7F02" w:rsidP="00FA7F02">
            <w:pPr>
              <w:spacing w:line="240" w:lineRule="auto"/>
              <w:jc w:val="center"/>
              <w:rPr>
                <w:rFonts w:ascii="Times New Roman" w:hAnsi="Times New Roman"/>
                <w:sz w:val="28"/>
                <w:szCs w:val="28"/>
              </w:rPr>
            </w:pPr>
            <w:r w:rsidRPr="00B30680">
              <w:rPr>
                <w:rFonts w:ascii="Times New Roman" w:hAnsi="Times New Roman"/>
                <w:sz w:val="28"/>
                <w:szCs w:val="28"/>
              </w:rPr>
              <w:sym w:font="Webdings" w:char="F063"/>
            </w:r>
          </w:p>
        </w:tc>
      </w:tr>
      <w:tr w:rsidR="005650C8" w:rsidRPr="00391B00" w14:paraId="5BC47B5A" w14:textId="77777777" w:rsidTr="00471BEF">
        <w:trPr>
          <w:trHeight w:val="282"/>
        </w:trPr>
        <w:tc>
          <w:tcPr>
            <w:tcW w:w="952" w:type="dxa"/>
            <w:gridSpan w:val="3"/>
            <w:tcBorders>
              <w:right w:val="single" w:sz="4" w:space="0" w:color="auto"/>
            </w:tcBorders>
            <w:shd w:val="clear" w:color="auto" w:fill="D9D9D9"/>
            <w:vAlign w:val="center"/>
          </w:tcPr>
          <w:p w14:paraId="754AFCE1" w14:textId="77777777" w:rsidR="005650C8" w:rsidRPr="009C43C7" w:rsidRDefault="005650C8" w:rsidP="005650C8">
            <w:pPr>
              <w:spacing w:line="240" w:lineRule="auto"/>
              <w:rPr>
                <w:rFonts w:ascii="Times New Roman" w:hAnsi="Times New Roman"/>
                <w:bCs/>
                <w:sz w:val="20"/>
                <w:szCs w:val="20"/>
              </w:rPr>
            </w:pPr>
            <w:r>
              <w:rPr>
                <w:rFonts w:ascii="Times New Roman" w:hAnsi="Times New Roman"/>
                <w:b/>
                <w:bCs/>
                <w:sz w:val="20"/>
                <w:szCs w:val="20"/>
              </w:rPr>
              <w:t>IV.20</w:t>
            </w:r>
            <w:r w:rsidRPr="00675B55">
              <w:rPr>
                <w:rFonts w:ascii="Times New Roman" w:hAnsi="Times New Roman"/>
                <w:b/>
                <w:bCs/>
                <w:sz w:val="20"/>
                <w:szCs w:val="20"/>
              </w:rPr>
              <w:t>.</w:t>
            </w:r>
          </w:p>
        </w:tc>
        <w:tc>
          <w:tcPr>
            <w:tcW w:w="6232" w:type="dxa"/>
            <w:tcBorders>
              <w:right w:val="single" w:sz="4" w:space="0" w:color="auto"/>
            </w:tcBorders>
            <w:shd w:val="clear" w:color="auto" w:fill="D9D9D9"/>
            <w:vAlign w:val="center"/>
          </w:tcPr>
          <w:p w14:paraId="58D4296A" w14:textId="77777777" w:rsidR="005650C8" w:rsidRDefault="005650C8" w:rsidP="005650C8">
            <w:pPr>
              <w:pStyle w:val="Akapitzlist"/>
              <w:spacing w:before="26" w:after="0" w:line="240" w:lineRule="auto"/>
              <w:ind w:left="0"/>
              <w:rPr>
                <w:rFonts w:ascii="Times New Roman" w:hAnsi="Times New Roman"/>
                <w:b/>
                <w:i/>
                <w:iCs/>
                <w:sz w:val="20"/>
                <w:szCs w:val="20"/>
              </w:rPr>
            </w:pPr>
            <w:r w:rsidRPr="00675B55">
              <w:rPr>
                <w:rFonts w:ascii="Times New Roman" w:hAnsi="Times New Roman"/>
                <w:b/>
                <w:i/>
                <w:iCs/>
                <w:sz w:val="20"/>
                <w:szCs w:val="20"/>
              </w:rPr>
              <w:t>W przypadku operacji realizowanej w partnerstwie</w:t>
            </w:r>
            <w:r>
              <w:t xml:space="preserve"> </w:t>
            </w:r>
            <w:r w:rsidRPr="00675B55">
              <w:rPr>
                <w:rFonts w:ascii="Times New Roman" w:hAnsi="Times New Roman"/>
                <w:b/>
                <w:i/>
                <w:iCs/>
                <w:sz w:val="20"/>
                <w:szCs w:val="20"/>
              </w:rPr>
              <w:t>pomoc przyznaje się, jeżeli:</w:t>
            </w:r>
          </w:p>
          <w:p w14:paraId="5E45B414" w14:textId="77777777" w:rsidR="005650C8" w:rsidRDefault="005650C8" w:rsidP="002E2DBF">
            <w:pPr>
              <w:pStyle w:val="Akapitzlist"/>
              <w:numPr>
                <w:ilvl w:val="0"/>
                <w:numId w:val="17"/>
              </w:numPr>
              <w:spacing w:before="26" w:after="0" w:line="240" w:lineRule="auto"/>
              <w:jc w:val="left"/>
              <w:rPr>
                <w:rFonts w:ascii="Times New Roman" w:hAnsi="Times New Roman"/>
                <w:b/>
                <w:i/>
                <w:iCs/>
                <w:sz w:val="20"/>
                <w:szCs w:val="20"/>
              </w:rPr>
            </w:pPr>
            <w:r w:rsidRPr="00675B55">
              <w:rPr>
                <w:rFonts w:ascii="Times New Roman" w:hAnsi="Times New Roman"/>
                <w:b/>
                <w:i/>
                <w:iCs/>
                <w:sz w:val="20"/>
                <w:szCs w:val="20"/>
              </w:rPr>
              <w:t>operacja realizowana jest w ramach jednego zakresu wsparcia;</w:t>
            </w:r>
          </w:p>
          <w:p w14:paraId="331A44AC" w14:textId="77777777" w:rsidR="005650C8" w:rsidRDefault="005650C8" w:rsidP="002E2DBF">
            <w:pPr>
              <w:pStyle w:val="Akapitzlist"/>
              <w:numPr>
                <w:ilvl w:val="0"/>
                <w:numId w:val="17"/>
              </w:numPr>
              <w:spacing w:before="26" w:after="0" w:line="240" w:lineRule="auto"/>
              <w:jc w:val="left"/>
              <w:rPr>
                <w:rFonts w:ascii="Times New Roman" w:hAnsi="Times New Roman"/>
                <w:b/>
                <w:i/>
                <w:iCs/>
                <w:sz w:val="20"/>
                <w:szCs w:val="20"/>
              </w:rPr>
            </w:pPr>
            <w:r w:rsidRPr="00675B55">
              <w:rPr>
                <w:rFonts w:ascii="Times New Roman" w:hAnsi="Times New Roman"/>
                <w:b/>
                <w:i/>
                <w:iCs/>
                <w:sz w:val="20"/>
                <w:szCs w:val="20"/>
              </w:rPr>
              <w:t>wszyscy wnioskodawcy spełniają warunki podmiotowe przyznania pomocy na</w:t>
            </w:r>
            <w:r>
              <w:rPr>
                <w:rFonts w:ascii="Times New Roman" w:hAnsi="Times New Roman"/>
                <w:b/>
                <w:i/>
                <w:iCs/>
                <w:sz w:val="20"/>
                <w:szCs w:val="20"/>
              </w:rPr>
              <w:t xml:space="preserve"> </w:t>
            </w:r>
            <w:r w:rsidRPr="00675B55">
              <w:rPr>
                <w:rFonts w:ascii="Times New Roman" w:hAnsi="Times New Roman"/>
                <w:b/>
                <w:i/>
                <w:iCs/>
                <w:sz w:val="20"/>
                <w:szCs w:val="20"/>
              </w:rPr>
              <w:t>operację z tego zakresu wsparcia.</w:t>
            </w:r>
          </w:p>
          <w:p w14:paraId="11C9596C" w14:textId="77777777" w:rsidR="005650C8" w:rsidRDefault="005650C8" w:rsidP="002E2DBF">
            <w:pPr>
              <w:pStyle w:val="Akapitzlist"/>
              <w:numPr>
                <w:ilvl w:val="0"/>
                <w:numId w:val="17"/>
              </w:numPr>
              <w:spacing w:before="26" w:after="0" w:line="240" w:lineRule="auto"/>
              <w:jc w:val="left"/>
              <w:rPr>
                <w:rFonts w:ascii="Times New Roman" w:hAnsi="Times New Roman"/>
                <w:b/>
                <w:i/>
                <w:iCs/>
                <w:sz w:val="20"/>
                <w:szCs w:val="20"/>
              </w:rPr>
            </w:pPr>
            <w:r>
              <w:rPr>
                <w:rFonts w:ascii="Times New Roman" w:hAnsi="Times New Roman"/>
                <w:b/>
                <w:i/>
                <w:iCs/>
                <w:sz w:val="20"/>
                <w:szCs w:val="20"/>
              </w:rPr>
              <w:t>operacja nie jest realizowana w zakresach wsparcia:</w:t>
            </w:r>
            <w:r w:rsidRPr="0054172E">
              <w:rPr>
                <w:rFonts w:ascii="ArialMT" w:hAnsi="ArialMT" w:cs="ArialMT"/>
                <w:sz w:val="24"/>
                <w:szCs w:val="24"/>
                <w:lang w:eastAsia="pl-PL"/>
              </w:rPr>
              <w:t xml:space="preserve"> </w:t>
            </w:r>
            <w:r w:rsidRPr="0054172E">
              <w:rPr>
                <w:rFonts w:ascii="Times New Roman" w:hAnsi="Times New Roman"/>
                <w:b/>
                <w:i/>
                <w:iCs/>
                <w:sz w:val="20"/>
                <w:szCs w:val="20"/>
              </w:rPr>
              <w:t>start DG, start GA, start ZE, start GO, rozwój DG, rozwój GA,</w:t>
            </w:r>
            <w:r>
              <w:rPr>
                <w:rFonts w:ascii="Times New Roman" w:hAnsi="Times New Roman"/>
                <w:b/>
                <w:i/>
                <w:iCs/>
                <w:sz w:val="20"/>
                <w:szCs w:val="20"/>
              </w:rPr>
              <w:t xml:space="preserve"> </w:t>
            </w:r>
            <w:r w:rsidRPr="0054172E">
              <w:rPr>
                <w:rFonts w:ascii="Times New Roman" w:hAnsi="Times New Roman"/>
                <w:b/>
                <w:i/>
                <w:iCs/>
                <w:sz w:val="20"/>
                <w:szCs w:val="20"/>
              </w:rPr>
              <w:t>rozwój ZE oraz rozwój GO.</w:t>
            </w:r>
          </w:p>
          <w:p w14:paraId="74783D07" w14:textId="77777777" w:rsidR="001745A7" w:rsidRDefault="001745A7" w:rsidP="002E2DBF">
            <w:pPr>
              <w:pStyle w:val="Akapitzlist"/>
              <w:numPr>
                <w:ilvl w:val="0"/>
                <w:numId w:val="17"/>
              </w:numPr>
              <w:spacing w:before="26" w:after="0" w:line="240" w:lineRule="auto"/>
              <w:jc w:val="left"/>
              <w:rPr>
                <w:rFonts w:ascii="Times New Roman" w:hAnsi="Times New Roman"/>
                <w:b/>
                <w:i/>
                <w:iCs/>
                <w:sz w:val="20"/>
                <w:szCs w:val="20"/>
              </w:rPr>
            </w:pPr>
            <w:r>
              <w:rPr>
                <w:rFonts w:ascii="Times New Roman" w:hAnsi="Times New Roman"/>
                <w:b/>
                <w:i/>
                <w:iCs/>
                <w:sz w:val="20"/>
                <w:szCs w:val="20"/>
              </w:rPr>
              <w:t>Operacja jest realizowana wyłącznie przez podmioty, którym przysługuje ten sam poziom dofinansowania, określony w rodz. IV.1 ust. 6 wytycznych szczegółowych,</w:t>
            </w:r>
          </w:p>
          <w:p w14:paraId="43CA299B" w14:textId="77777777" w:rsidR="0057196C" w:rsidRPr="00675B55" w:rsidRDefault="0057196C" w:rsidP="002E2DBF">
            <w:pPr>
              <w:pStyle w:val="Akapitzlist"/>
              <w:numPr>
                <w:ilvl w:val="0"/>
                <w:numId w:val="17"/>
              </w:numPr>
              <w:spacing w:before="26" w:after="0" w:line="240" w:lineRule="auto"/>
              <w:jc w:val="left"/>
              <w:rPr>
                <w:rFonts w:ascii="Times New Roman" w:hAnsi="Times New Roman"/>
                <w:b/>
                <w:i/>
                <w:iCs/>
                <w:sz w:val="20"/>
                <w:szCs w:val="20"/>
              </w:rPr>
            </w:pPr>
            <w:r w:rsidRPr="001745A7">
              <w:rPr>
                <w:rFonts w:ascii="Times New Roman" w:hAnsi="Times New Roman"/>
                <w:b/>
                <w:i/>
                <w:iCs/>
                <w:sz w:val="20"/>
                <w:szCs w:val="20"/>
              </w:rPr>
              <w:t>Jeżeli w skład partnerstwa nie wchodzi partner, który otrzymał pomoc albo ubiega się o przyznanie pomocy na tę samą operację</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DAB0716"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653BA06C"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3B862960" w14:textId="77777777" w:rsidR="005650C8" w:rsidRPr="00391B00"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single" w:sz="4" w:space="0" w:color="auto"/>
            </w:tcBorders>
          </w:tcPr>
          <w:p w14:paraId="24EE0F0F" w14:textId="77777777" w:rsidR="005650C8" w:rsidRPr="00A3233C" w:rsidRDefault="00B30680" w:rsidP="005650C8">
            <w:pPr>
              <w:spacing w:line="240" w:lineRule="auto"/>
              <w:jc w:val="center"/>
              <w:rPr>
                <w:rFonts w:ascii="Times New Roman" w:hAnsi="Times New Roman"/>
                <w:sz w:val="20"/>
                <w:szCs w:val="20"/>
              </w:rPr>
            </w:pPr>
            <w:r w:rsidRPr="00B30680">
              <w:rPr>
                <w:rFonts w:ascii="Times New Roman" w:hAnsi="Times New Roman"/>
                <w:sz w:val="28"/>
                <w:szCs w:val="28"/>
              </w:rPr>
              <w:sym w:font="Webdings" w:char="F063"/>
            </w:r>
          </w:p>
        </w:tc>
      </w:tr>
      <w:tr w:rsidR="005650C8" w:rsidRPr="00391B00" w14:paraId="4383DCDB"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1BBD21C9" w14:textId="77777777" w:rsidR="005650C8" w:rsidRPr="00675B55" w:rsidRDefault="005650C8" w:rsidP="005650C8">
            <w:pPr>
              <w:spacing w:line="240" w:lineRule="auto"/>
              <w:rPr>
                <w:rFonts w:ascii="Times New Roman" w:hAnsi="Times New Roman"/>
                <w:b/>
                <w:bCs/>
                <w:sz w:val="20"/>
                <w:szCs w:val="20"/>
              </w:rPr>
            </w:pPr>
            <w:r>
              <w:rPr>
                <w:rFonts w:ascii="Times New Roman" w:hAnsi="Times New Roman"/>
                <w:b/>
                <w:bCs/>
                <w:sz w:val="20"/>
                <w:szCs w:val="20"/>
              </w:rPr>
              <w:t>IV.21.</w:t>
            </w:r>
          </w:p>
        </w:tc>
        <w:tc>
          <w:tcPr>
            <w:tcW w:w="6232" w:type="dxa"/>
            <w:tcBorders>
              <w:bottom w:val="single" w:sz="4" w:space="0" w:color="auto"/>
              <w:right w:val="single" w:sz="4" w:space="0" w:color="auto"/>
            </w:tcBorders>
            <w:shd w:val="clear" w:color="auto" w:fill="D9D9D9"/>
            <w:vAlign w:val="center"/>
          </w:tcPr>
          <w:p w14:paraId="41C5D9B0" w14:textId="77777777" w:rsidR="005650C8" w:rsidRPr="00675B55" w:rsidRDefault="005650C8" w:rsidP="005650C8">
            <w:pPr>
              <w:pStyle w:val="Akapitzlist"/>
              <w:spacing w:before="26"/>
              <w:ind w:left="0"/>
              <w:rPr>
                <w:rFonts w:ascii="Times New Roman" w:hAnsi="Times New Roman"/>
                <w:b/>
                <w:i/>
                <w:iCs/>
                <w:sz w:val="20"/>
                <w:szCs w:val="20"/>
              </w:rPr>
            </w:pPr>
            <w:r w:rsidRPr="0054172E">
              <w:rPr>
                <w:rFonts w:ascii="Times New Roman" w:hAnsi="Times New Roman"/>
                <w:b/>
                <w:i/>
                <w:iCs/>
                <w:sz w:val="20"/>
                <w:szCs w:val="20"/>
              </w:rPr>
              <w:t xml:space="preserve">W przypadku operacji w ramach projektu partnerskiego </w:t>
            </w:r>
            <w:r>
              <w:rPr>
                <w:rFonts w:ascii="Times New Roman" w:hAnsi="Times New Roman"/>
                <w:b/>
                <w:i/>
                <w:iCs/>
                <w:sz w:val="20"/>
                <w:szCs w:val="20"/>
              </w:rPr>
              <w:t>k</w:t>
            </w:r>
            <w:r w:rsidRPr="0054172E">
              <w:rPr>
                <w:rFonts w:ascii="Times New Roman" w:hAnsi="Times New Roman"/>
                <w:b/>
                <w:i/>
                <w:iCs/>
                <w:sz w:val="20"/>
                <w:szCs w:val="20"/>
              </w:rPr>
              <w:t>ażdy partner projektu partnerskiego ubiega się o przyznanie</w:t>
            </w:r>
            <w:r>
              <w:rPr>
                <w:rFonts w:ascii="Times New Roman" w:hAnsi="Times New Roman"/>
                <w:b/>
                <w:i/>
                <w:iCs/>
                <w:sz w:val="20"/>
                <w:szCs w:val="20"/>
              </w:rPr>
              <w:t xml:space="preserve"> </w:t>
            </w:r>
            <w:r w:rsidRPr="0054172E">
              <w:rPr>
                <w:rFonts w:ascii="Times New Roman" w:hAnsi="Times New Roman"/>
                <w:b/>
                <w:i/>
                <w:iCs/>
                <w:sz w:val="20"/>
                <w:szCs w:val="20"/>
              </w:rPr>
              <w:t xml:space="preserve">pomocy na podstawie odrębnego WOPP </w:t>
            </w:r>
            <w:r>
              <w:rPr>
                <w:rFonts w:ascii="Times New Roman" w:hAnsi="Times New Roman"/>
                <w:b/>
                <w:i/>
                <w:iCs/>
                <w:sz w:val="20"/>
                <w:szCs w:val="20"/>
              </w:rPr>
              <w:t xml:space="preserve">obejmującego wyłączenie zadania </w:t>
            </w:r>
            <w:r w:rsidRPr="0054172E">
              <w:rPr>
                <w:rFonts w:ascii="Times New Roman" w:hAnsi="Times New Roman"/>
                <w:b/>
                <w:i/>
                <w:iCs/>
                <w:sz w:val="20"/>
                <w:szCs w:val="20"/>
              </w:rPr>
              <w:t xml:space="preserve">przypisane temu </w:t>
            </w:r>
            <w:r>
              <w:rPr>
                <w:rFonts w:ascii="Times New Roman" w:hAnsi="Times New Roman"/>
                <w:b/>
                <w:i/>
                <w:iCs/>
                <w:sz w:val="20"/>
                <w:szCs w:val="20"/>
              </w:rPr>
              <w:t xml:space="preserve">partnerowi w umowie partnerstwa </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E3CFB38"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647E7BB8"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635D1CA8" w14:textId="77777777" w:rsidR="005650C8" w:rsidRPr="00391B00"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single" w:sz="4" w:space="0" w:color="auto"/>
            </w:tcBorders>
            <w:vAlign w:val="center"/>
          </w:tcPr>
          <w:p w14:paraId="06213892" w14:textId="77777777" w:rsidR="005650C8" w:rsidRPr="00A3233C" w:rsidRDefault="00B30680" w:rsidP="005650C8">
            <w:pPr>
              <w:spacing w:line="240" w:lineRule="auto"/>
              <w:jc w:val="center"/>
              <w:rPr>
                <w:rFonts w:ascii="Times New Roman" w:hAnsi="Times New Roman"/>
                <w:sz w:val="20"/>
                <w:szCs w:val="20"/>
              </w:rPr>
            </w:pPr>
            <w:r w:rsidRPr="00B30680">
              <w:rPr>
                <w:rFonts w:ascii="Times New Roman" w:hAnsi="Times New Roman"/>
                <w:sz w:val="28"/>
                <w:szCs w:val="28"/>
              </w:rPr>
              <w:sym w:font="Webdings" w:char="F063"/>
            </w:r>
          </w:p>
        </w:tc>
      </w:tr>
      <w:tr w:rsidR="005650C8" w:rsidRPr="00391B00" w14:paraId="37F3234E" w14:textId="77777777" w:rsidTr="00471BEF">
        <w:trPr>
          <w:trHeight w:val="282"/>
        </w:trPr>
        <w:tc>
          <w:tcPr>
            <w:tcW w:w="952" w:type="dxa"/>
            <w:gridSpan w:val="3"/>
            <w:tcBorders>
              <w:bottom w:val="single" w:sz="4" w:space="0" w:color="auto"/>
              <w:right w:val="single" w:sz="4" w:space="0" w:color="auto"/>
            </w:tcBorders>
            <w:shd w:val="clear" w:color="auto" w:fill="D9D9D9"/>
            <w:vAlign w:val="center"/>
          </w:tcPr>
          <w:p w14:paraId="34BC90A8" w14:textId="77777777" w:rsidR="005650C8" w:rsidRDefault="005650C8" w:rsidP="005650C8">
            <w:pPr>
              <w:spacing w:line="240" w:lineRule="auto"/>
              <w:rPr>
                <w:rFonts w:ascii="Times New Roman" w:hAnsi="Times New Roman"/>
                <w:b/>
                <w:bCs/>
                <w:sz w:val="20"/>
                <w:szCs w:val="20"/>
              </w:rPr>
            </w:pPr>
            <w:r>
              <w:rPr>
                <w:rFonts w:ascii="Times New Roman" w:hAnsi="Times New Roman"/>
                <w:b/>
                <w:bCs/>
                <w:sz w:val="20"/>
                <w:szCs w:val="20"/>
              </w:rPr>
              <w:lastRenderedPageBreak/>
              <w:t>IV.22.</w:t>
            </w:r>
          </w:p>
        </w:tc>
        <w:tc>
          <w:tcPr>
            <w:tcW w:w="6232" w:type="dxa"/>
            <w:tcBorders>
              <w:bottom w:val="single" w:sz="4" w:space="0" w:color="auto"/>
              <w:right w:val="single" w:sz="4" w:space="0" w:color="auto"/>
            </w:tcBorders>
            <w:shd w:val="clear" w:color="auto" w:fill="D9D9D9"/>
            <w:vAlign w:val="center"/>
          </w:tcPr>
          <w:p w14:paraId="4106415E" w14:textId="77777777" w:rsidR="005650C8" w:rsidRPr="0054172E" w:rsidRDefault="005650C8" w:rsidP="005650C8">
            <w:pPr>
              <w:pStyle w:val="Akapitzlist"/>
              <w:spacing w:before="26"/>
              <w:ind w:left="0"/>
              <w:rPr>
                <w:rFonts w:ascii="Times New Roman" w:hAnsi="Times New Roman"/>
                <w:b/>
                <w:i/>
                <w:iCs/>
                <w:sz w:val="20"/>
                <w:szCs w:val="20"/>
              </w:rPr>
            </w:pPr>
            <w:r>
              <w:rPr>
                <w:rFonts w:ascii="Times New Roman" w:hAnsi="Times New Roman"/>
                <w:b/>
                <w:i/>
                <w:iCs/>
                <w:sz w:val="20"/>
                <w:szCs w:val="20"/>
              </w:rPr>
              <w:t>O</w:t>
            </w:r>
            <w:r w:rsidRPr="0054172E">
              <w:rPr>
                <w:rFonts w:ascii="Times New Roman" w:hAnsi="Times New Roman"/>
                <w:b/>
                <w:i/>
                <w:iCs/>
                <w:sz w:val="20"/>
                <w:szCs w:val="20"/>
              </w:rPr>
              <w:t>peracj</w:t>
            </w:r>
            <w:r>
              <w:rPr>
                <w:rFonts w:ascii="Times New Roman" w:hAnsi="Times New Roman"/>
                <w:b/>
                <w:i/>
                <w:iCs/>
                <w:sz w:val="20"/>
                <w:szCs w:val="20"/>
              </w:rPr>
              <w:t>a</w:t>
            </w:r>
            <w:r w:rsidRPr="0054172E">
              <w:rPr>
                <w:rFonts w:ascii="Times New Roman" w:hAnsi="Times New Roman"/>
                <w:b/>
                <w:i/>
                <w:iCs/>
                <w:sz w:val="20"/>
                <w:szCs w:val="20"/>
              </w:rPr>
              <w:t xml:space="preserve"> w ramach projektu partnerskiego nie </w:t>
            </w:r>
            <w:r>
              <w:rPr>
                <w:rFonts w:ascii="Times New Roman" w:hAnsi="Times New Roman"/>
                <w:b/>
                <w:i/>
                <w:iCs/>
                <w:sz w:val="20"/>
                <w:szCs w:val="20"/>
              </w:rPr>
              <w:t xml:space="preserve">jest realizowana </w:t>
            </w:r>
            <w:r w:rsidRPr="0054172E">
              <w:rPr>
                <w:rFonts w:ascii="Times New Roman" w:hAnsi="Times New Roman"/>
                <w:b/>
                <w:i/>
                <w:iCs/>
                <w:sz w:val="20"/>
                <w:szCs w:val="20"/>
              </w:rPr>
              <w:t>w następujących zakresach wsparcia: start DG, start GA, start ZE oraz start GO.</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8067FCD"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1C61AE59"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gridSpan w:val="2"/>
            <w:tcBorders>
              <w:top w:val="single" w:sz="4" w:space="0" w:color="auto"/>
              <w:left w:val="single" w:sz="4" w:space="0" w:color="auto"/>
              <w:bottom w:val="single" w:sz="4" w:space="0" w:color="auto"/>
            </w:tcBorders>
            <w:vAlign w:val="center"/>
          </w:tcPr>
          <w:p w14:paraId="6A6A3BC2" w14:textId="77777777"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single" w:sz="4" w:space="0" w:color="auto"/>
            </w:tcBorders>
            <w:vAlign w:val="center"/>
          </w:tcPr>
          <w:p w14:paraId="088380DC" w14:textId="77777777" w:rsidR="005650C8" w:rsidRPr="00A3233C" w:rsidRDefault="00B30680" w:rsidP="005650C8">
            <w:pPr>
              <w:spacing w:line="240" w:lineRule="auto"/>
              <w:jc w:val="center"/>
              <w:rPr>
                <w:rFonts w:ascii="Times New Roman" w:hAnsi="Times New Roman"/>
                <w:sz w:val="20"/>
                <w:szCs w:val="20"/>
              </w:rPr>
            </w:pPr>
            <w:r w:rsidRPr="00B30680">
              <w:rPr>
                <w:rFonts w:ascii="Times New Roman" w:hAnsi="Times New Roman"/>
                <w:sz w:val="28"/>
                <w:szCs w:val="28"/>
              </w:rPr>
              <w:sym w:font="Webdings" w:char="F063"/>
            </w:r>
          </w:p>
        </w:tc>
      </w:tr>
    </w:tbl>
    <w:p w14:paraId="059E47B3" w14:textId="77777777" w:rsidR="002E2DBF" w:rsidRDefault="002E2DBF" w:rsidP="002E2DBF"/>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9"/>
        <w:gridCol w:w="15"/>
        <w:gridCol w:w="2555"/>
        <w:gridCol w:w="177"/>
        <w:gridCol w:w="567"/>
        <w:gridCol w:w="709"/>
        <w:gridCol w:w="1105"/>
      </w:tblGrid>
      <w:tr w:rsidR="002E2DBF" w:rsidRPr="00391B00" w14:paraId="10B4EEB2" w14:textId="77777777" w:rsidTr="005650C8">
        <w:trPr>
          <w:trHeight w:val="567"/>
        </w:trPr>
        <w:tc>
          <w:tcPr>
            <w:tcW w:w="9747" w:type="dxa"/>
            <w:gridSpan w:val="7"/>
            <w:shd w:val="clear" w:color="auto" w:fill="BFBFBF"/>
          </w:tcPr>
          <w:p w14:paraId="243141C5" w14:textId="77777777" w:rsidR="002E2DBF" w:rsidRPr="00391B00" w:rsidRDefault="002E2DBF" w:rsidP="005650C8">
            <w:pPr>
              <w:spacing w:line="240" w:lineRule="auto"/>
              <w:jc w:val="both"/>
              <w:rPr>
                <w:rFonts w:ascii="Times New Roman" w:hAnsi="Times New Roman"/>
                <w:b/>
                <w:sz w:val="24"/>
                <w:szCs w:val="24"/>
              </w:rPr>
            </w:pPr>
            <w:r>
              <w:rPr>
                <w:rFonts w:ascii="Times New Roman" w:hAnsi="Times New Roman"/>
                <w:b/>
                <w:sz w:val="24"/>
                <w:szCs w:val="24"/>
              </w:rPr>
              <w:t xml:space="preserve">CZĘŚĆ A3. </w:t>
            </w:r>
            <w:r w:rsidRPr="00391B00">
              <w:rPr>
                <w:rFonts w:ascii="Times New Roman" w:hAnsi="Times New Roman"/>
                <w:b/>
                <w:sz w:val="24"/>
                <w:szCs w:val="24"/>
              </w:rPr>
              <w:t xml:space="preserve">WYNIK </w:t>
            </w:r>
            <w:r w:rsidRPr="004413FF">
              <w:rPr>
                <w:rFonts w:ascii="Times New Roman" w:hAnsi="Times New Roman"/>
                <w:b/>
                <w:caps/>
                <w:sz w:val="24"/>
                <w:szCs w:val="24"/>
              </w:rPr>
              <w:t>Oceny</w:t>
            </w:r>
            <w:r>
              <w:rPr>
                <w:rFonts w:ascii="Times New Roman" w:hAnsi="Times New Roman"/>
                <w:b/>
                <w:sz w:val="24"/>
                <w:szCs w:val="24"/>
              </w:rPr>
              <w:t xml:space="preserve"> ZGODNOŚCI OPERACJI Z WARUNKAMI UDZIELENIA WSPARCIA (W TYM ZGODNOŚCI OPERACJI Z LSR).</w:t>
            </w:r>
          </w:p>
        </w:tc>
      </w:tr>
      <w:tr w:rsidR="002E2DBF" w:rsidRPr="00391B00" w14:paraId="46785D29" w14:textId="77777777" w:rsidTr="006208F2">
        <w:trPr>
          <w:trHeight w:val="1144"/>
        </w:trPr>
        <w:tc>
          <w:tcPr>
            <w:tcW w:w="7189" w:type="dxa"/>
            <w:gridSpan w:val="3"/>
            <w:vMerge w:val="restart"/>
            <w:shd w:val="clear" w:color="auto" w:fill="D9D9D9"/>
            <w:vAlign w:val="center"/>
          </w:tcPr>
          <w:p w14:paraId="0835EB20" w14:textId="77777777" w:rsidR="002E2DBF" w:rsidRPr="00391B00" w:rsidRDefault="002E2DBF" w:rsidP="005650C8">
            <w:pPr>
              <w:spacing w:line="240" w:lineRule="auto"/>
              <w:jc w:val="center"/>
              <w:rPr>
                <w:rFonts w:ascii="Times New Roman" w:hAnsi="Times New Roman"/>
                <w:b/>
                <w:sz w:val="24"/>
                <w:szCs w:val="24"/>
              </w:rPr>
            </w:pPr>
            <w:r>
              <w:rPr>
                <w:rFonts w:ascii="Times New Roman" w:hAnsi="Times New Roman"/>
                <w:b/>
                <w:sz w:val="24"/>
                <w:szCs w:val="24"/>
              </w:rPr>
              <w:t>Operacja spełnia warunki udzielenia wsparcia na wdrażanie LSR</w:t>
            </w:r>
          </w:p>
          <w:p w14:paraId="1789D08B" w14:textId="77777777" w:rsidR="002E2DBF" w:rsidRPr="00391B00" w:rsidRDefault="002E2DBF" w:rsidP="005650C8">
            <w:pPr>
              <w:spacing w:line="240" w:lineRule="auto"/>
              <w:jc w:val="center"/>
              <w:rPr>
                <w:rFonts w:ascii="Times New Roman" w:hAnsi="Times New Roman"/>
                <w:b/>
                <w:sz w:val="24"/>
                <w:szCs w:val="24"/>
              </w:rPr>
            </w:pPr>
          </w:p>
          <w:p w14:paraId="1D121487" w14:textId="77777777" w:rsidR="002E2DBF" w:rsidRPr="00391B00" w:rsidRDefault="002E2DBF" w:rsidP="005650C8">
            <w:pPr>
              <w:spacing w:line="240" w:lineRule="auto"/>
              <w:jc w:val="both"/>
              <w:rPr>
                <w:rFonts w:ascii="Times New Roman" w:hAnsi="Times New Roman"/>
                <w:i/>
                <w:sz w:val="20"/>
                <w:szCs w:val="24"/>
              </w:rPr>
            </w:pPr>
            <w:r w:rsidRPr="00391B00">
              <w:rPr>
                <w:rFonts w:ascii="Times New Roman" w:hAnsi="Times New Roman"/>
                <w:i/>
                <w:sz w:val="20"/>
                <w:szCs w:val="24"/>
              </w:rPr>
              <w:t>(Zaznaczenie pola NIE oznacza, że co najmniej jeden z wymienionych powyżej w części A2 warunków</w:t>
            </w:r>
            <w:r>
              <w:rPr>
                <w:rFonts w:ascii="Times New Roman" w:hAnsi="Times New Roman"/>
                <w:i/>
                <w:sz w:val="20"/>
                <w:szCs w:val="24"/>
              </w:rPr>
              <w:t xml:space="preserve"> udzielenia wsparcia </w:t>
            </w:r>
            <w:r w:rsidRPr="00391B00">
              <w:rPr>
                <w:rFonts w:ascii="Times New Roman" w:hAnsi="Times New Roman"/>
                <w:i/>
                <w:sz w:val="20"/>
                <w:szCs w:val="24"/>
              </w:rPr>
              <w:t xml:space="preserve">nie został spełniony i wniosek </w:t>
            </w:r>
            <w:r>
              <w:rPr>
                <w:rFonts w:ascii="Times New Roman" w:hAnsi="Times New Roman"/>
                <w:i/>
                <w:sz w:val="20"/>
                <w:szCs w:val="24"/>
              </w:rPr>
              <w:t>nie podlega dalszej ocenie, czyli ocenie operacji według kryteriów oceny,</w:t>
            </w:r>
            <w:r w:rsidRPr="00391B00">
              <w:rPr>
                <w:rFonts w:ascii="Times New Roman" w:hAnsi="Times New Roman"/>
                <w:i/>
                <w:sz w:val="20"/>
                <w:szCs w:val="24"/>
              </w:rPr>
              <w:t xml:space="preserve"> o czym należy </w:t>
            </w:r>
            <w:r w:rsidRPr="000224C5">
              <w:rPr>
                <w:rFonts w:ascii="Times New Roman" w:hAnsi="Times New Roman"/>
                <w:i/>
                <w:sz w:val="20"/>
                <w:szCs w:val="24"/>
              </w:rPr>
              <w:t xml:space="preserve">poinformować wnioskodawcę pismem P2). </w:t>
            </w:r>
            <w:r w:rsidRPr="000224C5">
              <w:rPr>
                <w:rFonts w:ascii="Times New Roman" w:hAnsi="Times New Roman"/>
                <w:b/>
                <w:bCs/>
                <w:i/>
                <w:sz w:val="20"/>
                <w:szCs w:val="24"/>
                <w:u w:val="single"/>
              </w:rPr>
              <w:t>UWAGA:</w:t>
            </w:r>
            <w:r w:rsidRPr="000224C5">
              <w:rPr>
                <w:rFonts w:ascii="Times New Roman" w:hAnsi="Times New Roman"/>
                <w:i/>
                <w:sz w:val="20"/>
                <w:szCs w:val="24"/>
              </w:rPr>
              <w:t xml:space="preserve"> Sam brak kompletności wniosku nie jest podstawą do uznania, że wniosek nie podlega ocenie według kryteriów. Dopiero jeżeli ze względu na brak kompletności wniosek nie pozwala na ocenę zgodności operacji z zasadami udzielenia wsparcia, możemy go pozostawić bez dalszej oceny, ale wtedy z tego powodu, że nie spełnia warunku udzielenia wsparcia na wdrażanie LSR, a nie dlatego, że jest niekompletny. Natomiast brak zgodności z LSR (umownie, chodzi o brak zgodności z warunkami określonymi w regulaminie jak: zgodność z zakresem tematycznym, realizacja wskaźników, określone kryteria dostępowe) jak najbardziej może stanowić podstawę do uznania, że wniosek nie spełnia warunków udzielenia wsparcia wynikających z LSR i wtedy można nie dokonywać oceny operacji według kryteriów. </w:t>
            </w:r>
          </w:p>
        </w:tc>
        <w:tc>
          <w:tcPr>
            <w:tcW w:w="744" w:type="dxa"/>
            <w:gridSpan w:val="2"/>
            <w:shd w:val="clear" w:color="auto" w:fill="D9D9D9"/>
            <w:vAlign w:val="center"/>
          </w:tcPr>
          <w:p w14:paraId="59AA4314" w14:textId="77777777"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TAK</w:t>
            </w:r>
          </w:p>
        </w:tc>
        <w:tc>
          <w:tcPr>
            <w:tcW w:w="709" w:type="dxa"/>
            <w:shd w:val="clear" w:color="auto" w:fill="D9D9D9"/>
            <w:vAlign w:val="center"/>
          </w:tcPr>
          <w:p w14:paraId="73DC2D68" w14:textId="77777777" w:rsidR="002E2DBF" w:rsidDel="0093312E"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NIE</w:t>
            </w:r>
          </w:p>
        </w:tc>
        <w:tc>
          <w:tcPr>
            <w:tcW w:w="1105" w:type="dxa"/>
            <w:shd w:val="clear" w:color="auto" w:fill="D9D9D9"/>
            <w:vAlign w:val="center"/>
          </w:tcPr>
          <w:p w14:paraId="60C6D222" w14:textId="77777777" w:rsidR="002E2DBF" w:rsidRPr="00391B00" w:rsidRDefault="002E2DBF" w:rsidP="005650C8">
            <w:pPr>
              <w:spacing w:line="240" w:lineRule="auto"/>
              <w:jc w:val="center"/>
              <w:rPr>
                <w:rFonts w:ascii="Times New Roman" w:hAnsi="Times New Roman"/>
                <w:b/>
                <w:sz w:val="24"/>
                <w:szCs w:val="24"/>
              </w:rPr>
            </w:pPr>
            <w:r>
              <w:rPr>
                <w:rFonts w:ascii="Times New Roman" w:hAnsi="Times New Roman"/>
                <w:b/>
                <w:sz w:val="20"/>
                <w:szCs w:val="20"/>
              </w:rPr>
              <w:t>DO UZUP.</w:t>
            </w:r>
          </w:p>
        </w:tc>
      </w:tr>
      <w:tr w:rsidR="002E2DBF" w:rsidRPr="00391B00" w14:paraId="30F0A934" w14:textId="77777777" w:rsidTr="006208F2">
        <w:trPr>
          <w:trHeight w:val="567"/>
        </w:trPr>
        <w:tc>
          <w:tcPr>
            <w:tcW w:w="7189" w:type="dxa"/>
            <w:gridSpan w:val="3"/>
            <w:vMerge/>
            <w:vAlign w:val="center"/>
          </w:tcPr>
          <w:p w14:paraId="129ABC93" w14:textId="77777777" w:rsidR="002E2DBF" w:rsidRPr="00391B00" w:rsidRDefault="002E2DBF" w:rsidP="005650C8">
            <w:pPr>
              <w:spacing w:line="240" w:lineRule="auto"/>
              <w:jc w:val="center"/>
              <w:rPr>
                <w:rFonts w:ascii="Times New Roman" w:hAnsi="Times New Roman"/>
                <w:b/>
                <w:sz w:val="24"/>
                <w:szCs w:val="24"/>
              </w:rPr>
            </w:pPr>
          </w:p>
        </w:tc>
        <w:tc>
          <w:tcPr>
            <w:tcW w:w="744" w:type="dxa"/>
            <w:gridSpan w:val="2"/>
            <w:tcBorders>
              <w:right w:val="single" w:sz="4" w:space="0" w:color="auto"/>
            </w:tcBorders>
            <w:vAlign w:val="center"/>
          </w:tcPr>
          <w:p w14:paraId="5540FC3D"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709" w:type="dxa"/>
            <w:vAlign w:val="center"/>
          </w:tcPr>
          <w:p w14:paraId="391989C6"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1105" w:type="dxa"/>
            <w:vAlign w:val="center"/>
          </w:tcPr>
          <w:p w14:paraId="23C75410"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14:paraId="30D17298" w14:textId="77777777" w:rsidTr="005650C8">
        <w:trPr>
          <w:trHeight w:val="324"/>
        </w:trPr>
        <w:tc>
          <w:tcPr>
            <w:tcW w:w="9747" w:type="dxa"/>
            <w:gridSpan w:val="7"/>
            <w:shd w:val="clear" w:color="auto" w:fill="D9D9D9"/>
          </w:tcPr>
          <w:p w14:paraId="1B97FCFF" w14:textId="77777777" w:rsidR="002E2DBF" w:rsidRPr="00391B00" w:rsidRDefault="002E2DBF" w:rsidP="005650C8">
            <w:pPr>
              <w:spacing w:line="240" w:lineRule="auto"/>
              <w:jc w:val="center"/>
              <w:rPr>
                <w:rFonts w:ascii="Times New Roman" w:hAnsi="Times New Roman"/>
                <w:b/>
                <w:sz w:val="24"/>
                <w:szCs w:val="20"/>
              </w:rPr>
            </w:pPr>
            <w:r w:rsidRPr="00391B00">
              <w:rPr>
                <w:rFonts w:ascii="Times New Roman" w:hAnsi="Times New Roman"/>
                <w:b/>
                <w:sz w:val="24"/>
                <w:szCs w:val="20"/>
              </w:rPr>
              <w:t>Zweryfikował</w:t>
            </w:r>
          </w:p>
        </w:tc>
      </w:tr>
      <w:tr w:rsidR="002E2DBF" w:rsidRPr="00391B00" w14:paraId="096F78CA" w14:textId="77777777" w:rsidTr="005650C8">
        <w:trPr>
          <w:trHeight w:val="567"/>
        </w:trPr>
        <w:tc>
          <w:tcPr>
            <w:tcW w:w="4619" w:type="dxa"/>
            <w:shd w:val="clear" w:color="auto" w:fill="D9D9D9"/>
            <w:vAlign w:val="center"/>
          </w:tcPr>
          <w:p w14:paraId="6E25EE48" w14:textId="77777777"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Imię i nazwisko</w:t>
            </w:r>
          </w:p>
        </w:tc>
        <w:tc>
          <w:tcPr>
            <w:tcW w:w="5128" w:type="dxa"/>
            <w:gridSpan w:val="6"/>
          </w:tcPr>
          <w:p w14:paraId="403341C8" w14:textId="77777777" w:rsidR="002E2DBF" w:rsidRPr="00391B00" w:rsidRDefault="002E2DBF" w:rsidP="005650C8">
            <w:pPr>
              <w:spacing w:line="240" w:lineRule="auto"/>
              <w:jc w:val="center"/>
              <w:rPr>
                <w:rFonts w:ascii="Times New Roman" w:hAnsi="Times New Roman"/>
                <w:sz w:val="20"/>
                <w:szCs w:val="20"/>
              </w:rPr>
            </w:pPr>
          </w:p>
        </w:tc>
      </w:tr>
      <w:tr w:rsidR="002E2DBF" w:rsidRPr="00391B00" w14:paraId="07197A3A" w14:textId="77777777" w:rsidTr="005650C8">
        <w:trPr>
          <w:trHeight w:val="567"/>
        </w:trPr>
        <w:tc>
          <w:tcPr>
            <w:tcW w:w="4619" w:type="dxa"/>
            <w:shd w:val="clear" w:color="auto" w:fill="D9D9D9"/>
            <w:vAlign w:val="center"/>
          </w:tcPr>
          <w:p w14:paraId="14799CC6" w14:textId="77777777"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Data i podpis</w:t>
            </w:r>
          </w:p>
        </w:tc>
        <w:tc>
          <w:tcPr>
            <w:tcW w:w="5128" w:type="dxa"/>
            <w:gridSpan w:val="6"/>
          </w:tcPr>
          <w:p w14:paraId="18802509" w14:textId="77777777" w:rsidR="002E2DBF" w:rsidRPr="00391B00" w:rsidRDefault="002E2DBF" w:rsidP="005650C8">
            <w:pPr>
              <w:spacing w:line="240" w:lineRule="auto"/>
              <w:jc w:val="center"/>
              <w:rPr>
                <w:rFonts w:ascii="Times New Roman" w:hAnsi="Times New Roman"/>
                <w:sz w:val="20"/>
                <w:szCs w:val="20"/>
              </w:rPr>
            </w:pPr>
          </w:p>
        </w:tc>
      </w:tr>
      <w:tr w:rsidR="002E2DBF" w:rsidRPr="00391B00" w14:paraId="0841D9FB" w14:textId="77777777" w:rsidTr="005650C8">
        <w:trPr>
          <w:trHeight w:val="324"/>
        </w:trPr>
        <w:tc>
          <w:tcPr>
            <w:tcW w:w="9747" w:type="dxa"/>
            <w:gridSpan w:val="7"/>
            <w:tcBorders>
              <w:bottom w:val="single" w:sz="4" w:space="0" w:color="auto"/>
            </w:tcBorders>
            <w:shd w:val="clear" w:color="auto" w:fill="D9D9D9"/>
          </w:tcPr>
          <w:p w14:paraId="7772C022" w14:textId="77777777" w:rsidR="002E2DBF" w:rsidRPr="00391B00" w:rsidRDefault="002E2DBF" w:rsidP="005650C8">
            <w:pPr>
              <w:spacing w:line="240" w:lineRule="auto"/>
              <w:jc w:val="center"/>
              <w:rPr>
                <w:rFonts w:ascii="Times New Roman" w:hAnsi="Times New Roman"/>
                <w:b/>
                <w:sz w:val="24"/>
                <w:szCs w:val="20"/>
              </w:rPr>
            </w:pPr>
            <w:r w:rsidRPr="00E72C86">
              <w:rPr>
                <w:rFonts w:ascii="Times New Roman" w:hAnsi="Times New Roman"/>
                <w:b/>
                <w:sz w:val="24"/>
                <w:szCs w:val="24"/>
              </w:rPr>
              <w:t xml:space="preserve">Informacje na temat uzupełniania dokumentów lub uzyskania wyjaśnień niezbędnych do przeprowadzenia oceny </w:t>
            </w:r>
            <w:r>
              <w:rPr>
                <w:rFonts w:ascii="Times New Roman" w:hAnsi="Times New Roman"/>
                <w:b/>
                <w:sz w:val="24"/>
                <w:szCs w:val="24"/>
              </w:rPr>
              <w:t>z warunkami udzielenia wsparcia</w:t>
            </w:r>
            <w:r w:rsidRPr="000224C5">
              <w:rPr>
                <w:rFonts w:ascii="Times New Roman" w:hAnsi="Times New Roman"/>
                <w:b/>
                <w:sz w:val="24"/>
                <w:szCs w:val="24"/>
              </w:rPr>
              <w:t>: (</w:t>
            </w:r>
            <w:r w:rsidRPr="000224C5">
              <w:rPr>
                <w:rFonts w:ascii="Times New Roman" w:hAnsi="Times New Roman"/>
                <w:bCs/>
                <w:i/>
                <w:iCs/>
                <w:sz w:val="24"/>
                <w:szCs w:val="24"/>
              </w:rPr>
              <w:t>w polu poniżej należy wpisać podstawowe informacje, dotyczące uzupełnień poprawek złożonych do wniosku, zwłaszcza: data otrzymania przez wnioskodawcę pisma P1, zakres uzupełnień, poprawek, które zostały wniesione przez wnioskodawcę, a jeżeli nie zostały wniesione w terminie również zawrzeć taką informację. Generalnie chodzi o to, aby mieć potwierdzenie, że LGD wypełniła obowiązek wynikający z ustawy i wezwała wnioskodawcę do uzupełnienia wniosku w zakresie wszystkich braków i uchybień uniemożliwiających lub utrudniających ocenę, wybór lub ustalenie kwoty wsparcia dla operacji.</w:t>
            </w:r>
            <w:r w:rsidRPr="000224C5">
              <w:rPr>
                <w:rFonts w:ascii="Times New Roman" w:hAnsi="Times New Roman"/>
                <w:bCs/>
                <w:sz w:val="24"/>
                <w:szCs w:val="24"/>
              </w:rPr>
              <w:t xml:space="preserve"> </w:t>
            </w:r>
            <w:r w:rsidRPr="000224C5">
              <w:rPr>
                <w:rFonts w:ascii="Times New Roman" w:hAnsi="Times New Roman"/>
                <w:b/>
                <w:sz w:val="24"/>
                <w:szCs w:val="24"/>
              </w:rPr>
              <w:t xml:space="preserve">) </w:t>
            </w:r>
          </w:p>
        </w:tc>
      </w:tr>
      <w:tr w:rsidR="002E2DBF" w:rsidRPr="00391B00" w14:paraId="097FD91F" w14:textId="77777777" w:rsidTr="006208F2">
        <w:trPr>
          <w:trHeight w:val="3813"/>
        </w:trPr>
        <w:tc>
          <w:tcPr>
            <w:tcW w:w="9747" w:type="dxa"/>
            <w:gridSpan w:val="7"/>
          </w:tcPr>
          <w:p w14:paraId="61542EF3" w14:textId="77777777" w:rsidR="002E2DBF" w:rsidRDefault="002E2DBF" w:rsidP="005650C8">
            <w:pPr>
              <w:spacing w:line="240" w:lineRule="auto"/>
              <w:jc w:val="center"/>
              <w:rPr>
                <w:rFonts w:ascii="Times New Roman" w:hAnsi="Times New Roman"/>
                <w:b/>
                <w:sz w:val="24"/>
                <w:szCs w:val="24"/>
              </w:rPr>
            </w:pPr>
          </w:p>
          <w:p w14:paraId="759A0607" w14:textId="77777777" w:rsidR="002E2DBF" w:rsidRDefault="002E2DBF" w:rsidP="005650C8">
            <w:pPr>
              <w:spacing w:line="240" w:lineRule="auto"/>
              <w:jc w:val="center"/>
              <w:rPr>
                <w:rFonts w:ascii="Times New Roman" w:hAnsi="Times New Roman"/>
                <w:b/>
                <w:sz w:val="24"/>
                <w:szCs w:val="24"/>
              </w:rPr>
            </w:pPr>
          </w:p>
          <w:p w14:paraId="30E62E02" w14:textId="77777777" w:rsidR="002E2DBF" w:rsidRPr="00391B00" w:rsidRDefault="002E2DBF" w:rsidP="005650C8">
            <w:pPr>
              <w:spacing w:line="240" w:lineRule="auto"/>
              <w:jc w:val="center"/>
              <w:rPr>
                <w:rFonts w:ascii="Times New Roman" w:hAnsi="Times New Roman"/>
                <w:b/>
                <w:sz w:val="24"/>
                <w:szCs w:val="20"/>
              </w:rPr>
            </w:pPr>
          </w:p>
        </w:tc>
      </w:tr>
      <w:tr w:rsidR="002E2DBF" w:rsidRPr="00391B00" w14:paraId="4597C0C0" w14:textId="77777777" w:rsidTr="005650C8">
        <w:trPr>
          <w:trHeight w:val="324"/>
        </w:trPr>
        <w:tc>
          <w:tcPr>
            <w:tcW w:w="9747" w:type="dxa"/>
            <w:gridSpan w:val="7"/>
            <w:shd w:val="clear" w:color="auto" w:fill="D9D9D9"/>
          </w:tcPr>
          <w:p w14:paraId="08B93E4D" w14:textId="77777777" w:rsidR="002E2DBF" w:rsidRPr="00391B00" w:rsidRDefault="002E2DBF" w:rsidP="005650C8">
            <w:pPr>
              <w:spacing w:line="240" w:lineRule="auto"/>
              <w:jc w:val="both"/>
              <w:rPr>
                <w:rFonts w:ascii="Times New Roman" w:hAnsi="Times New Roman"/>
                <w:b/>
                <w:sz w:val="24"/>
                <w:szCs w:val="20"/>
              </w:rPr>
            </w:pPr>
            <w:r>
              <w:rPr>
                <w:rFonts w:ascii="Times New Roman" w:hAnsi="Times New Roman"/>
                <w:b/>
                <w:sz w:val="24"/>
                <w:szCs w:val="24"/>
              </w:rPr>
              <w:t xml:space="preserve">CZĘŚĆ A4. </w:t>
            </w:r>
            <w:r w:rsidRPr="004413FF">
              <w:rPr>
                <w:rFonts w:ascii="Times New Roman" w:hAnsi="Times New Roman"/>
                <w:b/>
                <w:caps/>
                <w:sz w:val="24"/>
                <w:szCs w:val="24"/>
              </w:rPr>
              <w:t xml:space="preserve">Ostateczny </w:t>
            </w:r>
            <w:r w:rsidRPr="00391B00">
              <w:rPr>
                <w:rFonts w:ascii="Times New Roman" w:hAnsi="Times New Roman"/>
                <w:b/>
                <w:sz w:val="24"/>
                <w:szCs w:val="24"/>
              </w:rPr>
              <w:t xml:space="preserve">WYNIK </w:t>
            </w:r>
            <w:r w:rsidRPr="00B13F42">
              <w:rPr>
                <w:rFonts w:ascii="Times New Roman" w:hAnsi="Times New Roman"/>
                <w:b/>
                <w:caps/>
                <w:sz w:val="24"/>
                <w:szCs w:val="24"/>
              </w:rPr>
              <w:t>Oceny</w:t>
            </w:r>
            <w:r>
              <w:rPr>
                <w:rFonts w:ascii="Times New Roman" w:hAnsi="Times New Roman"/>
                <w:b/>
                <w:sz w:val="24"/>
                <w:szCs w:val="24"/>
              </w:rPr>
              <w:t xml:space="preserve"> ZGODNOŚCI OPERACJI Z WARUNKAMI UDZIELENIA WSPARCIA (W TYM ZGODNOŚCI OPERACJI Z LSR).</w:t>
            </w:r>
          </w:p>
        </w:tc>
      </w:tr>
      <w:tr w:rsidR="006208F2" w:rsidRPr="00391B00" w14:paraId="021FDB4E" w14:textId="77777777" w:rsidTr="006208F2">
        <w:trPr>
          <w:trHeight w:val="324"/>
        </w:trPr>
        <w:tc>
          <w:tcPr>
            <w:tcW w:w="7366" w:type="dxa"/>
            <w:gridSpan w:val="4"/>
            <w:vMerge w:val="restart"/>
            <w:shd w:val="clear" w:color="auto" w:fill="D9D9D9"/>
          </w:tcPr>
          <w:p w14:paraId="69CA691A" w14:textId="77777777"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t>Operacja spełnia warunki udzielenia wsparcia na wdrażanie LSR</w:t>
            </w:r>
          </w:p>
        </w:tc>
        <w:tc>
          <w:tcPr>
            <w:tcW w:w="1276" w:type="dxa"/>
            <w:gridSpan w:val="2"/>
            <w:tcBorders>
              <w:bottom w:val="single" w:sz="4" w:space="0" w:color="auto"/>
            </w:tcBorders>
            <w:shd w:val="clear" w:color="auto" w:fill="D9D9D9"/>
          </w:tcPr>
          <w:p w14:paraId="152F051B" w14:textId="77777777"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t>TAK</w:t>
            </w:r>
          </w:p>
        </w:tc>
        <w:tc>
          <w:tcPr>
            <w:tcW w:w="1105" w:type="dxa"/>
            <w:tcBorders>
              <w:bottom w:val="single" w:sz="4" w:space="0" w:color="auto"/>
            </w:tcBorders>
            <w:shd w:val="clear" w:color="auto" w:fill="D9D9D9"/>
          </w:tcPr>
          <w:p w14:paraId="47E39D8C" w14:textId="77777777"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t>NIE</w:t>
            </w:r>
          </w:p>
        </w:tc>
      </w:tr>
      <w:tr w:rsidR="006208F2" w:rsidRPr="00391B00" w14:paraId="35C2DF53" w14:textId="77777777" w:rsidTr="006208F2">
        <w:trPr>
          <w:trHeight w:val="926"/>
        </w:trPr>
        <w:tc>
          <w:tcPr>
            <w:tcW w:w="7366" w:type="dxa"/>
            <w:gridSpan w:val="4"/>
            <w:vMerge/>
            <w:shd w:val="clear" w:color="auto" w:fill="D9D9D9"/>
          </w:tcPr>
          <w:p w14:paraId="1B2CF1D7" w14:textId="77777777" w:rsidR="006208F2" w:rsidRPr="00391B00" w:rsidRDefault="006208F2" w:rsidP="005650C8">
            <w:pPr>
              <w:spacing w:line="240" w:lineRule="auto"/>
              <w:jc w:val="center"/>
              <w:rPr>
                <w:rFonts w:ascii="Times New Roman" w:hAnsi="Times New Roman"/>
                <w:b/>
                <w:sz w:val="24"/>
                <w:szCs w:val="20"/>
              </w:rPr>
            </w:pPr>
          </w:p>
        </w:tc>
        <w:tc>
          <w:tcPr>
            <w:tcW w:w="1276" w:type="dxa"/>
            <w:gridSpan w:val="2"/>
            <w:shd w:val="clear" w:color="auto" w:fill="FFFFFF" w:themeFill="background1"/>
            <w:vAlign w:val="center"/>
          </w:tcPr>
          <w:p w14:paraId="264688EB" w14:textId="77777777"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sym w:font="Webdings" w:char="F063"/>
            </w:r>
          </w:p>
        </w:tc>
        <w:tc>
          <w:tcPr>
            <w:tcW w:w="1105" w:type="dxa"/>
            <w:shd w:val="clear" w:color="auto" w:fill="FFFFFF" w:themeFill="background1"/>
            <w:vAlign w:val="center"/>
          </w:tcPr>
          <w:p w14:paraId="7AFF789B" w14:textId="77777777"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sym w:font="Webdings" w:char="F063"/>
            </w:r>
          </w:p>
        </w:tc>
      </w:tr>
      <w:tr w:rsidR="002E2DBF" w:rsidRPr="00391B00" w14:paraId="290207C7" w14:textId="77777777" w:rsidTr="005650C8">
        <w:trPr>
          <w:trHeight w:val="324"/>
        </w:trPr>
        <w:tc>
          <w:tcPr>
            <w:tcW w:w="9747" w:type="dxa"/>
            <w:gridSpan w:val="7"/>
            <w:shd w:val="clear" w:color="auto" w:fill="D9D9D9"/>
          </w:tcPr>
          <w:p w14:paraId="0FFE474D" w14:textId="77777777" w:rsidR="002E2DBF" w:rsidRPr="00391B00" w:rsidRDefault="002E2DBF" w:rsidP="005650C8">
            <w:pPr>
              <w:spacing w:line="240" w:lineRule="auto"/>
              <w:jc w:val="center"/>
              <w:rPr>
                <w:rFonts w:ascii="Times New Roman" w:hAnsi="Times New Roman"/>
                <w:b/>
                <w:sz w:val="24"/>
                <w:szCs w:val="20"/>
              </w:rPr>
            </w:pPr>
            <w:r w:rsidRPr="00391B00">
              <w:rPr>
                <w:rFonts w:ascii="Times New Roman" w:hAnsi="Times New Roman"/>
                <w:b/>
                <w:sz w:val="24"/>
                <w:szCs w:val="20"/>
              </w:rPr>
              <w:t>Z</w:t>
            </w:r>
            <w:r>
              <w:rPr>
                <w:rFonts w:ascii="Times New Roman" w:hAnsi="Times New Roman"/>
                <w:b/>
                <w:sz w:val="24"/>
                <w:szCs w:val="20"/>
              </w:rPr>
              <w:t>weryfikował</w:t>
            </w:r>
          </w:p>
        </w:tc>
      </w:tr>
      <w:tr w:rsidR="002E2DBF" w:rsidRPr="00391B00" w14:paraId="76EB6C05" w14:textId="77777777" w:rsidTr="005650C8">
        <w:trPr>
          <w:trHeight w:val="567"/>
        </w:trPr>
        <w:tc>
          <w:tcPr>
            <w:tcW w:w="4634" w:type="dxa"/>
            <w:gridSpan w:val="2"/>
            <w:shd w:val="clear" w:color="auto" w:fill="D9D9D9"/>
            <w:vAlign w:val="center"/>
          </w:tcPr>
          <w:p w14:paraId="4DF1169D" w14:textId="77777777"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Imię i nazwisko</w:t>
            </w:r>
          </w:p>
        </w:tc>
        <w:tc>
          <w:tcPr>
            <w:tcW w:w="5113" w:type="dxa"/>
            <w:gridSpan w:val="5"/>
          </w:tcPr>
          <w:p w14:paraId="34FD5D27" w14:textId="77777777" w:rsidR="002E2DBF" w:rsidRPr="00391B00" w:rsidRDefault="002E2DBF" w:rsidP="005650C8">
            <w:pPr>
              <w:spacing w:line="240" w:lineRule="auto"/>
              <w:jc w:val="center"/>
              <w:rPr>
                <w:rFonts w:ascii="Times New Roman" w:hAnsi="Times New Roman"/>
                <w:sz w:val="20"/>
                <w:szCs w:val="20"/>
              </w:rPr>
            </w:pPr>
          </w:p>
        </w:tc>
      </w:tr>
      <w:tr w:rsidR="002E2DBF" w:rsidRPr="00391B00" w14:paraId="07ED49D5" w14:textId="77777777" w:rsidTr="005650C8">
        <w:trPr>
          <w:trHeight w:val="567"/>
        </w:trPr>
        <w:tc>
          <w:tcPr>
            <w:tcW w:w="4634" w:type="dxa"/>
            <w:gridSpan w:val="2"/>
            <w:shd w:val="clear" w:color="auto" w:fill="D9D9D9"/>
            <w:vAlign w:val="center"/>
          </w:tcPr>
          <w:p w14:paraId="409BE744" w14:textId="77777777"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Data i podpis</w:t>
            </w:r>
          </w:p>
        </w:tc>
        <w:tc>
          <w:tcPr>
            <w:tcW w:w="5113" w:type="dxa"/>
            <w:gridSpan w:val="5"/>
          </w:tcPr>
          <w:p w14:paraId="3803E176" w14:textId="77777777" w:rsidR="002E2DBF" w:rsidRPr="00391B00" w:rsidRDefault="002E2DBF" w:rsidP="005650C8">
            <w:pPr>
              <w:spacing w:line="240" w:lineRule="auto"/>
              <w:jc w:val="center"/>
              <w:rPr>
                <w:rFonts w:ascii="Times New Roman" w:hAnsi="Times New Roman"/>
                <w:sz w:val="20"/>
                <w:szCs w:val="20"/>
              </w:rPr>
            </w:pPr>
          </w:p>
        </w:tc>
      </w:tr>
    </w:tbl>
    <w:p w14:paraId="35361B50" w14:textId="77777777" w:rsidR="002E2DBF" w:rsidRDefault="002E2DBF" w:rsidP="002E2DBF"/>
    <w:tbl>
      <w:tblPr>
        <w:tblW w:w="103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
        <w:gridCol w:w="3650"/>
        <w:gridCol w:w="2830"/>
        <w:gridCol w:w="990"/>
        <w:gridCol w:w="12"/>
        <w:gridCol w:w="1985"/>
        <w:gridCol w:w="13"/>
      </w:tblGrid>
      <w:tr w:rsidR="002E2DBF" w:rsidRPr="00391B00" w14:paraId="01D93B4B" w14:textId="77777777" w:rsidTr="005650C8">
        <w:trPr>
          <w:gridAfter w:val="1"/>
          <w:wAfter w:w="13" w:type="dxa"/>
          <w:trHeight w:val="567"/>
        </w:trPr>
        <w:tc>
          <w:tcPr>
            <w:tcW w:w="10349" w:type="dxa"/>
            <w:gridSpan w:val="7"/>
            <w:shd w:val="clear" w:color="auto" w:fill="BFBFBF"/>
            <w:vAlign w:val="center"/>
          </w:tcPr>
          <w:p w14:paraId="77C2A8F8" w14:textId="77777777" w:rsidR="002E2DBF" w:rsidRPr="00391B00" w:rsidRDefault="002E2DBF" w:rsidP="006208F2">
            <w:pPr>
              <w:spacing w:line="240" w:lineRule="auto"/>
              <w:jc w:val="center"/>
              <w:rPr>
                <w:rFonts w:ascii="Times New Roman" w:hAnsi="Times New Roman"/>
                <w:b/>
                <w:sz w:val="24"/>
                <w:szCs w:val="24"/>
              </w:rPr>
            </w:pPr>
            <w:r w:rsidRPr="000224C5">
              <w:rPr>
                <w:rFonts w:ascii="Times New Roman" w:hAnsi="Times New Roman"/>
                <w:b/>
                <w:sz w:val="24"/>
                <w:szCs w:val="24"/>
              </w:rPr>
              <w:t>Ocena punktowa dokonywana jest na Karcie indywidualnej oceny punktowej, stanowiącej załącznik do niniejszej karty. Wynik oceny, po uwzględnieniu ewentualnego post</w:t>
            </w:r>
            <w:r>
              <w:rPr>
                <w:rFonts w:ascii="Times New Roman" w:hAnsi="Times New Roman"/>
                <w:b/>
                <w:sz w:val="24"/>
                <w:szCs w:val="24"/>
              </w:rPr>
              <w:t>ę</w:t>
            </w:r>
            <w:r w:rsidRPr="000224C5">
              <w:rPr>
                <w:rFonts w:ascii="Times New Roman" w:hAnsi="Times New Roman"/>
                <w:b/>
                <w:sz w:val="24"/>
                <w:szCs w:val="24"/>
              </w:rPr>
              <w:t xml:space="preserve">powania określonego </w:t>
            </w:r>
            <w:r w:rsidRPr="00716B49">
              <w:rPr>
                <w:rFonts w:ascii="Times New Roman" w:hAnsi="Times New Roman"/>
                <w:b/>
                <w:sz w:val="24"/>
                <w:szCs w:val="24"/>
              </w:rPr>
              <w:t xml:space="preserve">w par. 11 ust. 9 </w:t>
            </w:r>
            <w:r w:rsidR="006208F2">
              <w:rPr>
                <w:rFonts w:ascii="Times New Roman" w:hAnsi="Times New Roman"/>
                <w:b/>
                <w:sz w:val="24"/>
                <w:szCs w:val="24"/>
              </w:rPr>
              <w:t xml:space="preserve">- </w:t>
            </w:r>
            <w:r w:rsidRPr="00716B49">
              <w:rPr>
                <w:rFonts w:ascii="Times New Roman" w:hAnsi="Times New Roman"/>
                <w:b/>
                <w:sz w:val="24"/>
                <w:szCs w:val="24"/>
              </w:rPr>
              <w:t>1</w:t>
            </w:r>
            <w:r w:rsidR="006208F2">
              <w:rPr>
                <w:rFonts w:ascii="Times New Roman" w:hAnsi="Times New Roman"/>
                <w:b/>
                <w:sz w:val="24"/>
                <w:szCs w:val="24"/>
              </w:rPr>
              <w:t>1</w:t>
            </w:r>
            <w:r w:rsidRPr="00716B49">
              <w:rPr>
                <w:rFonts w:ascii="Times New Roman" w:hAnsi="Times New Roman"/>
                <w:b/>
                <w:sz w:val="24"/>
                <w:szCs w:val="24"/>
              </w:rPr>
              <w:t xml:space="preserve"> procedury</w:t>
            </w:r>
            <w:r w:rsidRPr="000224C5">
              <w:rPr>
                <w:rFonts w:ascii="Times New Roman" w:hAnsi="Times New Roman"/>
                <w:b/>
                <w:sz w:val="24"/>
                <w:szCs w:val="24"/>
              </w:rPr>
              <w:t xml:space="preserve"> należy przenieść do części B karty </w:t>
            </w:r>
          </w:p>
        </w:tc>
      </w:tr>
      <w:tr w:rsidR="002E2DBF" w:rsidRPr="00391B00" w14:paraId="5737A94C" w14:textId="77777777" w:rsidTr="005650C8">
        <w:trPr>
          <w:gridAfter w:val="1"/>
          <w:wAfter w:w="13" w:type="dxa"/>
          <w:trHeight w:val="567"/>
        </w:trPr>
        <w:tc>
          <w:tcPr>
            <w:tcW w:w="10349" w:type="dxa"/>
            <w:gridSpan w:val="7"/>
            <w:shd w:val="clear" w:color="auto" w:fill="BFBFBF"/>
            <w:vAlign w:val="center"/>
          </w:tcPr>
          <w:p w14:paraId="05C44FD7" w14:textId="77777777" w:rsidR="002E2DBF" w:rsidRPr="00391B00" w:rsidRDefault="002E2DBF" w:rsidP="005650C8">
            <w:pPr>
              <w:spacing w:line="240" w:lineRule="auto"/>
              <w:jc w:val="center"/>
              <w:rPr>
                <w:rFonts w:ascii="Times New Roman" w:hAnsi="Times New Roman"/>
                <w:b/>
                <w:sz w:val="20"/>
                <w:szCs w:val="20"/>
              </w:rPr>
            </w:pPr>
            <w:r w:rsidRPr="00391B00">
              <w:rPr>
                <w:rFonts w:ascii="Times New Roman" w:hAnsi="Times New Roman"/>
                <w:b/>
                <w:sz w:val="24"/>
                <w:szCs w:val="24"/>
              </w:rPr>
              <w:t xml:space="preserve">CZĘŚĆ B: OCENA </w:t>
            </w:r>
            <w:r>
              <w:rPr>
                <w:rFonts w:ascii="Times New Roman" w:hAnsi="Times New Roman"/>
                <w:b/>
                <w:sz w:val="24"/>
                <w:szCs w:val="24"/>
              </w:rPr>
              <w:t xml:space="preserve">OPERACJI </w:t>
            </w:r>
            <w:r w:rsidRPr="00391B00">
              <w:rPr>
                <w:rFonts w:ascii="Times New Roman" w:hAnsi="Times New Roman"/>
                <w:b/>
                <w:sz w:val="24"/>
                <w:szCs w:val="24"/>
              </w:rPr>
              <w:t>WEDŁUG KRYTERIÓW WYBORU</w:t>
            </w:r>
          </w:p>
        </w:tc>
      </w:tr>
      <w:tr w:rsidR="002E2DBF" w:rsidRPr="00391B00" w14:paraId="7943439F" w14:textId="77777777" w:rsidTr="005650C8">
        <w:trPr>
          <w:gridAfter w:val="1"/>
          <w:wAfter w:w="13" w:type="dxa"/>
          <w:trHeight w:val="898"/>
        </w:trPr>
        <w:tc>
          <w:tcPr>
            <w:tcW w:w="851" w:type="dxa"/>
            <w:shd w:val="clear" w:color="auto" w:fill="D9D9D9"/>
            <w:vAlign w:val="center"/>
          </w:tcPr>
          <w:p w14:paraId="0D66B04E" w14:textId="77777777" w:rsidR="002E2DBF" w:rsidRPr="00391B00" w:rsidRDefault="002E2DBF" w:rsidP="005650C8">
            <w:pPr>
              <w:spacing w:line="240" w:lineRule="auto"/>
              <w:jc w:val="center"/>
              <w:rPr>
                <w:rFonts w:ascii="Times New Roman" w:hAnsi="Times New Roman"/>
                <w:b/>
                <w:sz w:val="24"/>
                <w:szCs w:val="24"/>
              </w:rPr>
            </w:pPr>
            <w:r w:rsidRPr="00A63D00">
              <w:rPr>
                <w:rFonts w:ascii="Times New Roman" w:hAnsi="Times New Roman"/>
                <w:bCs/>
                <w:sz w:val="24"/>
                <w:szCs w:val="24"/>
              </w:rPr>
              <w:t>l.p</w:t>
            </w:r>
            <w:r>
              <w:rPr>
                <w:rFonts w:ascii="Times New Roman" w:hAnsi="Times New Roman"/>
                <w:b/>
                <w:sz w:val="24"/>
                <w:szCs w:val="24"/>
              </w:rPr>
              <w:t>.</w:t>
            </w:r>
          </w:p>
        </w:tc>
        <w:tc>
          <w:tcPr>
            <w:tcW w:w="7513" w:type="dxa"/>
            <w:gridSpan w:val="5"/>
            <w:shd w:val="clear" w:color="auto" w:fill="D9D9D9"/>
            <w:vAlign w:val="center"/>
          </w:tcPr>
          <w:p w14:paraId="37865383" w14:textId="77777777" w:rsidR="002E2DBF" w:rsidRPr="00FB67E4" w:rsidRDefault="002E2DBF" w:rsidP="005650C8">
            <w:pPr>
              <w:spacing w:line="240" w:lineRule="auto"/>
              <w:jc w:val="center"/>
              <w:rPr>
                <w:rFonts w:ascii="Times New Roman" w:hAnsi="Times New Roman"/>
                <w:bCs/>
                <w:sz w:val="24"/>
                <w:szCs w:val="20"/>
              </w:rPr>
            </w:pPr>
            <w:r>
              <w:rPr>
                <w:rFonts w:ascii="Times New Roman" w:hAnsi="Times New Roman"/>
                <w:bCs/>
                <w:sz w:val="24"/>
                <w:szCs w:val="24"/>
              </w:rPr>
              <w:t>Nazwa kryterium oceny</w:t>
            </w:r>
          </w:p>
        </w:tc>
        <w:tc>
          <w:tcPr>
            <w:tcW w:w="1985" w:type="dxa"/>
            <w:shd w:val="clear" w:color="auto" w:fill="D9D9D9"/>
            <w:vAlign w:val="center"/>
          </w:tcPr>
          <w:p w14:paraId="373EA4C1" w14:textId="77777777" w:rsidR="002E2DBF" w:rsidRPr="00A63D00" w:rsidRDefault="002E2DBF" w:rsidP="005650C8">
            <w:pPr>
              <w:spacing w:line="240" w:lineRule="auto"/>
              <w:jc w:val="center"/>
              <w:rPr>
                <w:rFonts w:ascii="Times New Roman" w:hAnsi="Times New Roman"/>
                <w:bCs/>
                <w:sz w:val="24"/>
                <w:szCs w:val="20"/>
              </w:rPr>
            </w:pPr>
            <w:r w:rsidRPr="00A63D00">
              <w:rPr>
                <w:rFonts w:ascii="Times New Roman" w:hAnsi="Times New Roman"/>
                <w:bCs/>
                <w:sz w:val="24"/>
                <w:szCs w:val="20"/>
              </w:rPr>
              <w:t>Przyznana ocena</w:t>
            </w:r>
          </w:p>
        </w:tc>
      </w:tr>
      <w:tr w:rsidR="002E2DBF" w:rsidRPr="00391B00" w14:paraId="1AC736F1" w14:textId="77777777" w:rsidTr="005650C8">
        <w:trPr>
          <w:gridAfter w:val="1"/>
          <w:wAfter w:w="13" w:type="dxa"/>
          <w:trHeight w:val="567"/>
        </w:trPr>
        <w:tc>
          <w:tcPr>
            <w:tcW w:w="882" w:type="dxa"/>
            <w:gridSpan w:val="2"/>
            <w:tcBorders>
              <w:right w:val="single" w:sz="4" w:space="0" w:color="auto"/>
            </w:tcBorders>
            <w:vAlign w:val="center"/>
          </w:tcPr>
          <w:p w14:paraId="24861DDB"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t>1.</w:t>
            </w:r>
          </w:p>
        </w:tc>
        <w:tc>
          <w:tcPr>
            <w:tcW w:w="7482" w:type="dxa"/>
            <w:gridSpan w:val="4"/>
            <w:tcBorders>
              <w:right w:val="single" w:sz="4" w:space="0" w:color="auto"/>
            </w:tcBorders>
            <w:vAlign w:val="center"/>
          </w:tcPr>
          <w:p w14:paraId="48340E09" w14:textId="77777777" w:rsidR="002E2DBF" w:rsidRPr="00391B00" w:rsidRDefault="002E2DBF" w:rsidP="005650C8">
            <w:pPr>
              <w:spacing w:line="240" w:lineRule="auto"/>
              <w:rPr>
                <w:rFonts w:ascii="Times New Roman" w:hAnsi="Times New Roman"/>
                <w:i/>
                <w:sz w:val="20"/>
                <w:szCs w:val="20"/>
              </w:rPr>
            </w:pPr>
            <w:r w:rsidRPr="00391B00">
              <w:rPr>
                <w:rFonts w:ascii="Times New Roman" w:hAnsi="Times New Roman"/>
                <w:i/>
                <w:sz w:val="20"/>
                <w:szCs w:val="20"/>
              </w:rPr>
              <w:t>Nazwa kryteri</w:t>
            </w:r>
            <w:r>
              <w:rPr>
                <w:rFonts w:ascii="Times New Roman" w:hAnsi="Times New Roman"/>
                <w:i/>
                <w:sz w:val="20"/>
                <w:szCs w:val="20"/>
              </w:rPr>
              <w:t>um zgodna z treścią Uchwały Zarządu</w:t>
            </w:r>
          </w:p>
        </w:tc>
        <w:tc>
          <w:tcPr>
            <w:tcW w:w="1985" w:type="dxa"/>
            <w:tcBorders>
              <w:left w:val="single" w:sz="4" w:space="0" w:color="auto"/>
            </w:tcBorders>
            <w:vAlign w:val="center"/>
          </w:tcPr>
          <w:p w14:paraId="100B40F2" w14:textId="77777777" w:rsidR="002E2DBF" w:rsidRPr="00391B00" w:rsidRDefault="002E2DBF" w:rsidP="005650C8">
            <w:pPr>
              <w:spacing w:line="240" w:lineRule="auto"/>
              <w:jc w:val="center"/>
              <w:rPr>
                <w:rFonts w:ascii="Times New Roman" w:hAnsi="Times New Roman"/>
                <w:b/>
                <w:sz w:val="20"/>
                <w:szCs w:val="20"/>
              </w:rPr>
            </w:pPr>
          </w:p>
        </w:tc>
      </w:tr>
      <w:tr w:rsidR="002E2DBF" w:rsidRPr="00391B00" w14:paraId="7AFCB71F" w14:textId="77777777" w:rsidTr="005650C8">
        <w:trPr>
          <w:gridAfter w:val="1"/>
          <w:wAfter w:w="13" w:type="dxa"/>
          <w:trHeight w:val="567"/>
        </w:trPr>
        <w:tc>
          <w:tcPr>
            <w:tcW w:w="882" w:type="dxa"/>
            <w:gridSpan w:val="2"/>
            <w:tcBorders>
              <w:right w:val="single" w:sz="4" w:space="0" w:color="auto"/>
            </w:tcBorders>
            <w:vAlign w:val="center"/>
          </w:tcPr>
          <w:p w14:paraId="679389C6"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t>2.</w:t>
            </w:r>
          </w:p>
        </w:tc>
        <w:tc>
          <w:tcPr>
            <w:tcW w:w="7482" w:type="dxa"/>
            <w:gridSpan w:val="4"/>
            <w:tcBorders>
              <w:right w:val="single" w:sz="4" w:space="0" w:color="auto"/>
            </w:tcBorders>
            <w:vAlign w:val="center"/>
          </w:tcPr>
          <w:p w14:paraId="2219630C" w14:textId="77777777" w:rsidR="002E2DBF" w:rsidRPr="00391B00" w:rsidRDefault="002E2DBF" w:rsidP="005650C8">
            <w:pPr>
              <w:spacing w:line="240" w:lineRule="auto"/>
              <w:rPr>
                <w:rFonts w:ascii="Times New Roman" w:hAnsi="Times New Roman"/>
                <w:b/>
                <w:sz w:val="20"/>
                <w:szCs w:val="20"/>
              </w:rPr>
            </w:pPr>
            <w:r w:rsidRPr="00391B00">
              <w:rPr>
                <w:rFonts w:ascii="Times New Roman" w:hAnsi="Times New Roman"/>
                <w:i/>
                <w:sz w:val="20"/>
                <w:szCs w:val="20"/>
              </w:rPr>
              <w:t xml:space="preserve">Nazwa kryterium zgodna z treścią Uchwały </w:t>
            </w:r>
            <w:r>
              <w:rPr>
                <w:rFonts w:ascii="Times New Roman" w:hAnsi="Times New Roman"/>
                <w:i/>
                <w:sz w:val="20"/>
                <w:szCs w:val="20"/>
              </w:rPr>
              <w:t>Zarządu</w:t>
            </w:r>
          </w:p>
        </w:tc>
        <w:tc>
          <w:tcPr>
            <w:tcW w:w="1985" w:type="dxa"/>
            <w:tcBorders>
              <w:left w:val="single" w:sz="4" w:space="0" w:color="auto"/>
            </w:tcBorders>
            <w:vAlign w:val="center"/>
          </w:tcPr>
          <w:p w14:paraId="42F98F56" w14:textId="77777777" w:rsidR="002E2DBF" w:rsidRPr="00391B00" w:rsidRDefault="002E2DBF" w:rsidP="005650C8">
            <w:pPr>
              <w:spacing w:line="240" w:lineRule="auto"/>
              <w:jc w:val="center"/>
              <w:rPr>
                <w:rFonts w:ascii="Times New Roman" w:hAnsi="Times New Roman"/>
                <w:b/>
                <w:sz w:val="20"/>
                <w:szCs w:val="20"/>
              </w:rPr>
            </w:pPr>
          </w:p>
        </w:tc>
      </w:tr>
      <w:tr w:rsidR="002E2DBF" w:rsidRPr="00391B00" w14:paraId="27A79788" w14:textId="77777777" w:rsidTr="005650C8">
        <w:trPr>
          <w:gridAfter w:val="1"/>
          <w:wAfter w:w="13" w:type="dxa"/>
          <w:trHeight w:val="567"/>
        </w:trPr>
        <w:tc>
          <w:tcPr>
            <w:tcW w:w="882" w:type="dxa"/>
            <w:gridSpan w:val="2"/>
            <w:tcBorders>
              <w:right w:val="single" w:sz="4" w:space="0" w:color="auto"/>
            </w:tcBorders>
            <w:vAlign w:val="center"/>
          </w:tcPr>
          <w:p w14:paraId="4C0A1B25"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t>3.</w:t>
            </w:r>
          </w:p>
        </w:tc>
        <w:tc>
          <w:tcPr>
            <w:tcW w:w="7482" w:type="dxa"/>
            <w:gridSpan w:val="4"/>
            <w:tcBorders>
              <w:right w:val="single" w:sz="4" w:space="0" w:color="auto"/>
            </w:tcBorders>
            <w:vAlign w:val="center"/>
          </w:tcPr>
          <w:p w14:paraId="3AC03016" w14:textId="77777777" w:rsidR="002E2DBF" w:rsidRPr="00391B00" w:rsidRDefault="002E2DBF" w:rsidP="005650C8">
            <w:pPr>
              <w:spacing w:line="240" w:lineRule="auto"/>
              <w:rPr>
                <w:rFonts w:ascii="Times New Roman" w:hAnsi="Times New Roman"/>
                <w:b/>
                <w:sz w:val="20"/>
                <w:szCs w:val="20"/>
              </w:rPr>
            </w:pPr>
            <w:r w:rsidRPr="00391B00">
              <w:rPr>
                <w:rFonts w:ascii="Times New Roman" w:hAnsi="Times New Roman"/>
                <w:i/>
                <w:sz w:val="20"/>
                <w:szCs w:val="20"/>
              </w:rPr>
              <w:t xml:space="preserve">Nazwa kryterium zgodna z treścią Uchwały </w:t>
            </w:r>
            <w:r>
              <w:rPr>
                <w:rFonts w:ascii="Times New Roman" w:hAnsi="Times New Roman"/>
                <w:i/>
                <w:sz w:val="20"/>
                <w:szCs w:val="20"/>
              </w:rPr>
              <w:t>Zarządu</w:t>
            </w:r>
          </w:p>
        </w:tc>
        <w:tc>
          <w:tcPr>
            <w:tcW w:w="1985" w:type="dxa"/>
            <w:tcBorders>
              <w:left w:val="single" w:sz="4" w:space="0" w:color="auto"/>
            </w:tcBorders>
            <w:vAlign w:val="center"/>
          </w:tcPr>
          <w:p w14:paraId="7A018711" w14:textId="77777777" w:rsidR="002E2DBF" w:rsidRPr="00391B00" w:rsidRDefault="002E2DBF" w:rsidP="005650C8">
            <w:pPr>
              <w:spacing w:line="240" w:lineRule="auto"/>
              <w:jc w:val="center"/>
              <w:rPr>
                <w:rFonts w:ascii="Times New Roman" w:hAnsi="Times New Roman"/>
                <w:b/>
                <w:sz w:val="20"/>
                <w:szCs w:val="20"/>
              </w:rPr>
            </w:pPr>
          </w:p>
        </w:tc>
      </w:tr>
      <w:tr w:rsidR="002E2DBF" w:rsidRPr="00391B00" w14:paraId="333CEAD5" w14:textId="77777777" w:rsidTr="005650C8">
        <w:trPr>
          <w:gridAfter w:val="1"/>
          <w:wAfter w:w="13" w:type="dxa"/>
          <w:trHeight w:val="567"/>
        </w:trPr>
        <w:tc>
          <w:tcPr>
            <w:tcW w:w="882" w:type="dxa"/>
            <w:gridSpan w:val="2"/>
            <w:tcBorders>
              <w:right w:val="single" w:sz="4" w:space="0" w:color="auto"/>
            </w:tcBorders>
            <w:vAlign w:val="center"/>
          </w:tcPr>
          <w:p w14:paraId="636CF5B9"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t>4.</w:t>
            </w:r>
          </w:p>
        </w:tc>
        <w:tc>
          <w:tcPr>
            <w:tcW w:w="7482" w:type="dxa"/>
            <w:gridSpan w:val="4"/>
            <w:tcBorders>
              <w:right w:val="single" w:sz="4" w:space="0" w:color="auto"/>
            </w:tcBorders>
            <w:vAlign w:val="center"/>
          </w:tcPr>
          <w:p w14:paraId="661BB8AF" w14:textId="77777777" w:rsidR="002E2DBF" w:rsidRPr="00391B00" w:rsidRDefault="002E2DBF" w:rsidP="005650C8">
            <w:pPr>
              <w:spacing w:line="240" w:lineRule="auto"/>
              <w:rPr>
                <w:rFonts w:ascii="Times New Roman" w:hAnsi="Times New Roman"/>
                <w:b/>
                <w:sz w:val="20"/>
                <w:szCs w:val="20"/>
              </w:rPr>
            </w:pPr>
            <w:r w:rsidRPr="00391B00">
              <w:rPr>
                <w:rFonts w:ascii="Times New Roman" w:hAnsi="Times New Roman"/>
                <w:i/>
                <w:sz w:val="20"/>
                <w:szCs w:val="20"/>
              </w:rPr>
              <w:t xml:space="preserve">Nazwa kryterium zgodna z treścią Uchwały </w:t>
            </w:r>
            <w:r>
              <w:rPr>
                <w:rFonts w:ascii="Times New Roman" w:hAnsi="Times New Roman"/>
                <w:i/>
                <w:sz w:val="20"/>
                <w:szCs w:val="20"/>
              </w:rPr>
              <w:t>Zarządu</w:t>
            </w:r>
          </w:p>
        </w:tc>
        <w:tc>
          <w:tcPr>
            <w:tcW w:w="1985" w:type="dxa"/>
            <w:tcBorders>
              <w:left w:val="single" w:sz="4" w:space="0" w:color="auto"/>
            </w:tcBorders>
            <w:vAlign w:val="center"/>
          </w:tcPr>
          <w:p w14:paraId="508902CA" w14:textId="77777777" w:rsidR="002E2DBF" w:rsidRPr="00391B00" w:rsidRDefault="002E2DBF" w:rsidP="005650C8">
            <w:pPr>
              <w:spacing w:line="240" w:lineRule="auto"/>
              <w:jc w:val="center"/>
              <w:rPr>
                <w:rFonts w:ascii="Times New Roman" w:hAnsi="Times New Roman"/>
                <w:b/>
                <w:sz w:val="20"/>
                <w:szCs w:val="20"/>
              </w:rPr>
            </w:pPr>
          </w:p>
        </w:tc>
      </w:tr>
      <w:tr w:rsidR="002E2DBF" w:rsidRPr="00391B00" w14:paraId="1D1AA15E" w14:textId="77777777" w:rsidTr="005650C8">
        <w:trPr>
          <w:gridAfter w:val="1"/>
          <w:wAfter w:w="13" w:type="dxa"/>
          <w:trHeight w:val="567"/>
        </w:trPr>
        <w:tc>
          <w:tcPr>
            <w:tcW w:w="8364" w:type="dxa"/>
            <w:gridSpan w:val="6"/>
            <w:tcBorders>
              <w:right w:val="single" w:sz="4" w:space="0" w:color="auto"/>
            </w:tcBorders>
            <w:shd w:val="clear" w:color="auto" w:fill="D9D9D9"/>
            <w:vAlign w:val="center"/>
          </w:tcPr>
          <w:p w14:paraId="4309B2FD" w14:textId="77777777" w:rsidR="002E2DBF" w:rsidRPr="00391B00" w:rsidRDefault="002E2DBF" w:rsidP="005650C8">
            <w:pPr>
              <w:spacing w:line="240" w:lineRule="auto"/>
              <w:jc w:val="center"/>
              <w:rPr>
                <w:rFonts w:ascii="Times New Roman" w:hAnsi="Times New Roman"/>
                <w:b/>
                <w:sz w:val="24"/>
                <w:szCs w:val="20"/>
              </w:rPr>
            </w:pPr>
            <w:r>
              <w:rPr>
                <w:rFonts w:ascii="Times New Roman" w:hAnsi="Times New Roman"/>
                <w:b/>
                <w:sz w:val="24"/>
                <w:szCs w:val="20"/>
              </w:rPr>
              <w:t>Łączna l</w:t>
            </w:r>
            <w:r w:rsidRPr="00391B00">
              <w:rPr>
                <w:rFonts w:ascii="Times New Roman" w:hAnsi="Times New Roman"/>
                <w:b/>
                <w:sz w:val="24"/>
                <w:szCs w:val="20"/>
              </w:rPr>
              <w:t>iczba przyznanych punktów</w:t>
            </w:r>
            <w:r>
              <w:rPr>
                <w:rFonts w:ascii="Times New Roman" w:hAnsi="Times New Roman"/>
                <w:b/>
                <w:sz w:val="24"/>
                <w:szCs w:val="20"/>
              </w:rPr>
              <w:t xml:space="preserve"> dla operacji</w:t>
            </w:r>
          </w:p>
        </w:tc>
        <w:tc>
          <w:tcPr>
            <w:tcW w:w="1985" w:type="dxa"/>
            <w:tcBorders>
              <w:left w:val="single" w:sz="4" w:space="0" w:color="auto"/>
            </w:tcBorders>
            <w:vAlign w:val="center"/>
          </w:tcPr>
          <w:p w14:paraId="662463EE" w14:textId="77777777" w:rsidR="002E2DBF" w:rsidRPr="00391B00" w:rsidRDefault="002E2DBF" w:rsidP="005650C8">
            <w:pPr>
              <w:spacing w:line="240" w:lineRule="auto"/>
              <w:jc w:val="center"/>
              <w:rPr>
                <w:rFonts w:ascii="Times New Roman" w:hAnsi="Times New Roman"/>
                <w:sz w:val="20"/>
                <w:szCs w:val="20"/>
              </w:rPr>
            </w:pPr>
          </w:p>
        </w:tc>
      </w:tr>
      <w:tr w:rsidR="002E2DBF" w:rsidRPr="00391B00" w14:paraId="0FD455CA" w14:textId="77777777" w:rsidTr="005650C8">
        <w:trPr>
          <w:gridAfter w:val="1"/>
          <w:wAfter w:w="13" w:type="dxa"/>
          <w:trHeight w:val="567"/>
        </w:trPr>
        <w:tc>
          <w:tcPr>
            <w:tcW w:w="10349" w:type="dxa"/>
            <w:gridSpan w:val="7"/>
            <w:shd w:val="clear" w:color="auto" w:fill="D9D9D9"/>
            <w:vAlign w:val="center"/>
          </w:tcPr>
          <w:p w14:paraId="21AD48F3" w14:textId="77777777" w:rsidR="002E2DBF" w:rsidRPr="00391B00" w:rsidRDefault="002E2DBF" w:rsidP="005650C8">
            <w:pPr>
              <w:spacing w:line="240" w:lineRule="auto"/>
              <w:jc w:val="center"/>
              <w:rPr>
                <w:rFonts w:ascii="Times New Roman" w:hAnsi="Times New Roman"/>
                <w:b/>
                <w:sz w:val="24"/>
                <w:szCs w:val="20"/>
              </w:rPr>
            </w:pPr>
            <w:r>
              <w:rPr>
                <w:rFonts w:ascii="Times New Roman" w:hAnsi="Times New Roman"/>
                <w:b/>
                <w:sz w:val="24"/>
                <w:szCs w:val="20"/>
              </w:rPr>
              <w:lastRenderedPageBreak/>
              <w:t>CZĘŚĆ B2: USTALENIE SPEŁNIANIA MINIMÓW PUNKTOWYCH (JEŻELI DOTYCZY)</w:t>
            </w:r>
          </w:p>
        </w:tc>
      </w:tr>
      <w:tr w:rsidR="002E2DBF" w:rsidRPr="00391B00" w14:paraId="2FC5F161" w14:textId="77777777" w:rsidTr="005650C8">
        <w:trPr>
          <w:trHeight w:val="567"/>
        </w:trPr>
        <w:tc>
          <w:tcPr>
            <w:tcW w:w="7362" w:type="dxa"/>
            <w:gridSpan w:val="4"/>
            <w:shd w:val="clear" w:color="auto" w:fill="D9D9D9"/>
            <w:vAlign w:val="center"/>
          </w:tcPr>
          <w:p w14:paraId="5FEBF31C" w14:textId="77777777" w:rsidR="002E2DBF" w:rsidRPr="00391B00" w:rsidRDefault="002E2DBF" w:rsidP="005650C8">
            <w:pPr>
              <w:spacing w:line="240" w:lineRule="auto"/>
              <w:jc w:val="center"/>
              <w:rPr>
                <w:rFonts w:ascii="Times New Roman" w:hAnsi="Times New Roman"/>
                <w:b/>
                <w:sz w:val="24"/>
                <w:szCs w:val="24"/>
              </w:rPr>
            </w:pPr>
          </w:p>
        </w:tc>
        <w:tc>
          <w:tcPr>
            <w:tcW w:w="990" w:type="dxa"/>
            <w:tcBorders>
              <w:bottom w:val="single" w:sz="4" w:space="0" w:color="auto"/>
            </w:tcBorders>
            <w:shd w:val="clear" w:color="auto" w:fill="D9D9D9"/>
            <w:vAlign w:val="center"/>
          </w:tcPr>
          <w:p w14:paraId="79DA5302" w14:textId="77777777"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TAK</w:t>
            </w:r>
          </w:p>
        </w:tc>
        <w:tc>
          <w:tcPr>
            <w:tcW w:w="2010" w:type="dxa"/>
            <w:gridSpan w:val="3"/>
            <w:tcBorders>
              <w:bottom w:val="single" w:sz="4" w:space="0" w:color="auto"/>
            </w:tcBorders>
            <w:shd w:val="clear" w:color="auto" w:fill="D9D9D9"/>
          </w:tcPr>
          <w:p w14:paraId="47AF6BC3" w14:textId="77777777" w:rsidR="002E2DBF" w:rsidRPr="00391B00" w:rsidRDefault="002E2DBF" w:rsidP="005650C8">
            <w:pPr>
              <w:spacing w:line="240" w:lineRule="auto"/>
              <w:jc w:val="center"/>
              <w:rPr>
                <w:rFonts w:ascii="Times New Roman" w:hAnsi="Times New Roman"/>
                <w:b/>
                <w:sz w:val="24"/>
                <w:szCs w:val="24"/>
              </w:rPr>
            </w:pPr>
            <w:r w:rsidRPr="00C432B7">
              <w:rPr>
                <w:rFonts w:ascii="Times New Roman" w:hAnsi="Times New Roman"/>
                <w:b/>
                <w:sz w:val="24"/>
                <w:szCs w:val="24"/>
              </w:rPr>
              <w:t>NIE</w:t>
            </w:r>
          </w:p>
        </w:tc>
      </w:tr>
      <w:tr w:rsidR="002E2DBF" w:rsidRPr="00391B00" w14:paraId="6382FEFC" w14:textId="77777777" w:rsidTr="005650C8">
        <w:trPr>
          <w:trHeight w:val="567"/>
        </w:trPr>
        <w:tc>
          <w:tcPr>
            <w:tcW w:w="7362" w:type="dxa"/>
            <w:gridSpan w:val="4"/>
            <w:shd w:val="clear" w:color="auto" w:fill="D9D9D9"/>
            <w:vAlign w:val="center"/>
          </w:tcPr>
          <w:p w14:paraId="57C9F266" w14:textId="77777777" w:rsidR="002E2DBF" w:rsidRPr="00785608" w:rsidRDefault="002E2DBF" w:rsidP="005650C8">
            <w:pPr>
              <w:spacing w:line="240" w:lineRule="auto"/>
              <w:jc w:val="both"/>
              <w:rPr>
                <w:rFonts w:ascii="Times New Roman" w:hAnsi="Times New Roman"/>
                <w:bCs/>
                <w:i/>
                <w:sz w:val="24"/>
                <w:szCs w:val="24"/>
              </w:rPr>
            </w:pPr>
            <w:r w:rsidRPr="00785608">
              <w:rPr>
                <w:rFonts w:ascii="Times New Roman" w:hAnsi="Times New Roman"/>
                <w:bCs/>
                <w:i/>
                <w:sz w:val="24"/>
                <w:szCs w:val="24"/>
              </w:rPr>
              <w:t xml:space="preserve">Operacja spełnia minima punktowe warunkujące uzyskanie wsparcia w ramach LSR (uzyskała minimalną liczbę punktów w kryteriach dostępowych ustalonych jako: </w:t>
            </w:r>
          </w:p>
          <w:p w14:paraId="79651CED" w14:textId="77777777" w:rsidR="002E2DBF" w:rsidRPr="00785608" w:rsidRDefault="002E2DBF" w:rsidP="002E2DBF">
            <w:pPr>
              <w:numPr>
                <w:ilvl w:val="0"/>
                <w:numId w:val="13"/>
              </w:numPr>
              <w:spacing w:line="240" w:lineRule="auto"/>
              <w:jc w:val="both"/>
              <w:rPr>
                <w:rFonts w:ascii="Times New Roman" w:hAnsi="Times New Roman"/>
                <w:bCs/>
                <w:i/>
                <w:sz w:val="24"/>
                <w:szCs w:val="24"/>
              </w:rPr>
            </w:pPr>
            <w:r w:rsidRPr="00785608">
              <w:rPr>
                <w:rFonts w:ascii="Times New Roman" w:hAnsi="Times New Roman"/>
                <w:bCs/>
                <w:i/>
                <w:sz w:val="24"/>
                <w:szCs w:val="24"/>
              </w:rPr>
              <w:t>warunek określający obowiązek uzyskania minimalnej liczby w określonym, wybranym kryterium, lub</w:t>
            </w:r>
          </w:p>
          <w:p w14:paraId="3713A330" w14:textId="77777777" w:rsidR="002E2DBF" w:rsidRPr="00785608" w:rsidRDefault="002E2DBF" w:rsidP="002E2DBF">
            <w:pPr>
              <w:numPr>
                <w:ilvl w:val="0"/>
                <w:numId w:val="13"/>
              </w:numPr>
              <w:spacing w:line="240" w:lineRule="auto"/>
              <w:jc w:val="both"/>
              <w:rPr>
                <w:rFonts w:ascii="Times New Roman" w:hAnsi="Times New Roman"/>
                <w:bCs/>
                <w:i/>
                <w:sz w:val="24"/>
                <w:szCs w:val="24"/>
              </w:rPr>
            </w:pPr>
            <w:r w:rsidRPr="00785608">
              <w:rPr>
                <w:rFonts w:ascii="Times New Roman" w:hAnsi="Times New Roman"/>
                <w:bCs/>
                <w:i/>
                <w:sz w:val="24"/>
                <w:szCs w:val="24"/>
              </w:rPr>
              <w:t>warunek ustalający minimalną liczbę sumy punktów uzyskanych w ocenie według kryteriów oceny operacji.</w:t>
            </w:r>
          </w:p>
          <w:p w14:paraId="07684248" w14:textId="77777777" w:rsidR="002E2DBF" w:rsidRPr="000224C5" w:rsidRDefault="002E2DBF" w:rsidP="005650C8">
            <w:pPr>
              <w:spacing w:line="240" w:lineRule="auto"/>
              <w:ind w:left="720"/>
              <w:jc w:val="both"/>
              <w:rPr>
                <w:rFonts w:ascii="Times New Roman" w:hAnsi="Times New Roman"/>
                <w:bCs/>
                <w:i/>
                <w:sz w:val="24"/>
                <w:szCs w:val="24"/>
              </w:rPr>
            </w:pPr>
            <w:r w:rsidRPr="000224C5">
              <w:rPr>
                <w:rFonts w:ascii="Times New Roman" w:hAnsi="Times New Roman"/>
                <w:bCs/>
                <w:i/>
                <w:sz w:val="24"/>
                <w:szCs w:val="24"/>
              </w:rPr>
              <w:t>- Jeżeli dotyczy</w:t>
            </w:r>
          </w:p>
        </w:tc>
        <w:tc>
          <w:tcPr>
            <w:tcW w:w="990" w:type="dxa"/>
            <w:tcBorders>
              <w:right w:val="single" w:sz="4" w:space="0" w:color="auto"/>
            </w:tcBorders>
            <w:vAlign w:val="center"/>
          </w:tcPr>
          <w:p w14:paraId="45C36F77" w14:textId="77777777" w:rsidR="002E2DBF" w:rsidRPr="00785608" w:rsidRDefault="002E2DBF" w:rsidP="005650C8">
            <w:pPr>
              <w:spacing w:line="240" w:lineRule="auto"/>
              <w:jc w:val="center"/>
              <w:rPr>
                <w:rFonts w:ascii="Times New Roman" w:hAnsi="Times New Roman"/>
                <w:sz w:val="20"/>
                <w:szCs w:val="20"/>
              </w:rPr>
            </w:pPr>
            <w:r w:rsidRPr="00785608">
              <w:rPr>
                <w:rFonts w:ascii="Times New Roman" w:hAnsi="Times New Roman"/>
                <w:sz w:val="20"/>
                <w:szCs w:val="20"/>
              </w:rPr>
              <w:sym w:font="Webdings" w:char="F063"/>
            </w:r>
          </w:p>
        </w:tc>
        <w:tc>
          <w:tcPr>
            <w:tcW w:w="2010" w:type="dxa"/>
            <w:gridSpan w:val="3"/>
            <w:vAlign w:val="center"/>
          </w:tcPr>
          <w:p w14:paraId="7598019E" w14:textId="77777777" w:rsidR="002E2DBF" w:rsidRPr="00785608" w:rsidRDefault="002E2DBF" w:rsidP="005650C8">
            <w:pPr>
              <w:spacing w:line="240" w:lineRule="auto"/>
              <w:jc w:val="center"/>
              <w:rPr>
                <w:rFonts w:ascii="Times New Roman" w:hAnsi="Times New Roman"/>
                <w:sz w:val="20"/>
                <w:szCs w:val="20"/>
              </w:rPr>
            </w:pPr>
            <w:r w:rsidRPr="00785608">
              <w:rPr>
                <w:rFonts w:ascii="Times New Roman" w:hAnsi="Times New Roman"/>
                <w:sz w:val="20"/>
                <w:szCs w:val="20"/>
              </w:rPr>
              <w:sym w:font="Webdings" w:char="F063"/>
            </w:r>
          </w:p>
        </w:tc>
      </w:tr>
      <w:tr w:rsidR="002E2DBF" w:rsidRPr="00391B00" w14:paraId="0F6F2430" w14:textId="77777777" w:rsidTr="005650C8">
        <w:trPr>
          <w:gridAfter w:val="1"/>
          <w:wAfter w:w="13" w:type="dxa"/>
          <w:trHeight w:val="567"/>
        </w:trPr>
        <w:tc>
          <w:tcPr>
            <w:tcW w:w="10349" w:type="dxa"/>
            <w:gridSpan w:val="7"/>
            <w:vAlign w:val="center"/>
          </w:tcPr>
          <w:p w14:paraId="337CFBAA" w14:textId="77777777" w:rsidR="002E2DBF" w:rsidRPr="00785608" w:rsidRDefault="002E2DBF" w:rsidP="005650C8">
            <w:pPr>
              <w:spacing w:line="240" w:lineRule="auto"/>
              <w:rPr>
                <w:rFonts w:ascii="Times New Roman" w:hAnsi="Times New Roman"/>
                <w:i/>
                <w:iCs/>
                <w:color w:val="FF0000"/>
                <w:sz w:val="20"/>
                <w:szCs w:val="20"/>
              </w:rPr>
            </w:pPr>
            <w:r w:rsidRPr="00785608">
              <w:rPr>
                <w:rFonts w:ascii="Times New Roman" w:hAnsi="Times New Roman"/>
                <w:b/>
                <w:bCs/>
                <w:i/>
                <w:iCs/>
                <w:sz w:val="20"/>
                <w:szCs w:val="20"/>
              </w:rPr>
              <w:t>Uzasadnienie w przypadku nie spełniania minimów punktowych. Operacje nie spełniające powyższych minimów, nie są umieszczane na liście operacji wybranych</w:t>
            </w:r>
            <w:r>
              <w:rPr>
                <w:rFonts w:ascii="Times New Roman" w:hAnsi="Times New Roman"/>
                <w:b/>
                <w:bCs/>
                <w:i/>
                <w:iCs/>
                <w:sz w:val="20"/>
                <w:szCs w:val="20"/>
              </w:rPr>
              <w:t>.</w:t>
            </w:r>
          </w:p>
          <w:p w14:paraId="5CCF74BC" w14:textId="77777777" w:rsidR="002E2DBF" w:rsidRPr="00785608" w:rsidRDefault="002E2DBF" w:rsidP="005650C8">
            <w:pPr>
              <w:spacing w:line="240" w:lineRule="auto"/>
              <w:rPr>
                <w:rFonts w:ascii="Times New Roman" w:hAnsi="Times New Roman"/>
                <w:sz w:val="20"/>
                <w:szCs w:val="20"/>
              </w:rPr>
            </w:pPr>
          </w:p>
          <w:p w14:paraId="1DBE312E" w14:textId="77777777" w:rsidR="002E2DBF" w:rsidRPr="00785608" w:rsidRDefault="002E2DBF" w:rsidP="005650C8">
            <w:pPr>
              <w:spacing w:line="240" w:lineRule="auto"/>
              <w:rPr>
                <w:rFonts w:ascii="Times New Roman" w:hAnsi="Times New Roman"/>
                <w:sz w:val="20"/>
                <w:szCs w:val="20"/>
              </w:rPr>
            </w:pPr>
          </w:p>
          <w:p w14:paraId="2471863B" w14:textId="77777777" w:rsidR="002E2DBF" w:rsidRPr="00785608" w:rsidRDefault="002E2DBF" w:rsidP="005650C8">
            <w:pPr>
              <w:spacing w:line="240" w:lineRule="auto"/>
              <w:rPr>
                <w:rFonts w:ascii="Times New Roman" w:hAnsi="Times New Roman"/>
                <w:sz w:val="20"/>
                <w:szCs w:val="20"/>
              </w:rPr>
            </w:pPr>
          </w:p>
          <w:p w14:paraId="32375B14" w14:textId="77777777" w:rsidR="002E2DBF" w:rsidRPr="00785608" w:rsidRDefault="002E2DBF" w:rsidP="005650C8">
            <w:pPr>
              <w:spacing w:line="240" w:lineRule="auto"/>
              <w:rPr>
                <w:rFonts w:ascii="Times New Roman" w:hAnsi="Times New Roman"/>
                <w:sz w:val="20"/>
                <w:szCs w:val="20"/>
              </w:rPr>
            </w:pPr>
          </w:p>
          <w:p w14:paraId="10ADD959" w14:textId="77777777" w:rsidR="002E2DBF" w:rsidRPr="00785608" w:rsidRDefault="002E2DBF" w:rsidP="005650C8">
            <w:pPr>
              <w:spacing w:line="240" w:lineRule="auto"/>
              <w:rPr>
                <w:rFonts w:ascii="Times New Roman" w:hAnsi="Times New Roman"/>
                <w:sz w:val="20"/>
                <w:szCs w:val="20"/>
              </w:rPr>
            </w:pPr>
          </w:p>
          <w:p w14:paraId="7877DEF4" w14:textId="77777777" w:rsidR="002E2DBF" w:rsidRPr="00785608" w:rsidRDefault="002E2DBF" w:rsidP="005650C8">
            <w:pPr>
              <w:spacing w:line="240" w:lineRule="auto"/>
              <w:rPr>
                <w:rFonts w:ascii="Times New Roman" w:hAnsi="Times New Roman"/>
                <w:sz w:val="20"/>
                <w:szCs w:val="20"/>
              </w:rPr>
            </w:pPr>
          </w:p>
          <w:p w14:paraId="29B13C9D" w14:textId="77777777" w:rsidR="002E2DBF" w:rsidRPr="00785608" w:rsidRDefault="002E2DBF" w:rsidP="005650C8">
            <w:pPr>
              <w:spacing w:line="240" w:lineRule="auto"/>
              <w:rPr>
                <w:rFonts w:ascii="Times New Roman" w:hAnsi="Times New Roman"/>
                <w:sz w:val="20"/>
                <w:szCs w:val="20"/>
              </w:rPr>
            </w:pPr>
          </w:p>
        </w:tc>
      </w:tr>
      <w:tr w:rsidR="002E2DBF" w:rsidRPr="00391B00" w14:paraId="6B782D6E" w14:textId="77777777" w:rsidTr="005650C8">
        <w:trPr>
          <w:gridAfter w:val="1"/>
          <w:wAfter w:w="13" w:type="dxa"/>
          <w:trHeight w:val="567"/>
        </w:trPr>
        <w:tc>
          <w:tcPr>
            <w:tcW w:w="10349" w:type="dxa"/>
            <w:gridSpan w:val="7"/>
            <w:shd w:val="clear" w:color="auto" w:fill="D9D9D9"/>
            <w:vAlign w:val="center"/>
          </w:tcPr>
          <w:p w14:paraId="35CBEE0D" w14:textId="77777777" w:rsidR="002E2DBF" w:rsidRPr="00391B00" w:rsidRDefault="002E2DBF" w:rsidP="005650C8">
            <w:pPr>
              <w:spacing w:line="240" w:lineRule="auto"/>
              <w:jc w:val="center"/>
              <w:rPr>
                <w:rFonts w:ascii="Times New Roman" w:hAnsi="Times New Roman"/>
                <w:b/>
                <w:sz w:val="24"/>
                <w:szCs w:val="20"/>
              </w:rPr>
            </w:pPr>
            <w:r>
              <w:rPr>
                <w:rFonts w:ascii="Times New Roman" w:hAnsi="Times New Roman"/>
                <w:b/>
                <w:sz w:val="24"/>
                <w:szCs w:val="20"/>
              </w:rPr>
              <w:t>CZĘŚĆ C: USTALENIE KWOTY WSPARCIA</w:t>
            </w:r>
          </w:p>
        </w:tc>
      </w:tr>
      <w:tr w:rsidR="002E2DBF" w:rsidRPr="00391B00" w14:paraId="0D203814" w14:textId="77777777" w:rsidTr="005650C8">
        <w:trPr>
          <w:trHeight w:val="567"/>
        </w:trPr>
        <w:tc>
          <w:tcPr>
            <w:tcW w:w="7362" w:type="dxa"/>
            <w:gridSpan w:val="4"/>
            <w:shd w:val="clear" w:color="auto" w:fill="D9D9D9"/>
            <w:vAlign w:val="center"/>
          </w:tcPr>
          <w:p w14:paraId="7C73C473" w14:textId="77777777" w:rsidR="002E2DBF" w:rsidRPr="00391B00" w:rsidRDefault="002E2DBF" w:rsidP="005650C8">
            <w:pPr>
              <w:spacing w:line="240" w:lineRule="auto"/>
              <w:jc w:val="center"/>
              <w:rPr>
                <w:rFonts w:ascii="Times New Roman" w:hAnsi="Times New Roman"/>
                <w:b/>
                <w:sz w:val="24"/>
                <w:szCs w:val="24"/>
              </w:rPr>
            </w:pPr>
            <w:r>
              <w:rPr>
                <w:rFonts w:ascii="Times New Roman" w:hAnsi="Times New Roman"/>
                <w:b/>
                <w:sz w:val="24"/>
                <w:szCs w:val="24"/>
              </w:rPr>
              <w:t>Wyszczególnienie zakresu</w:t>
            </w:r>
          </w:p>
        </w:tc>
        <w:tc>
          <w:tcPr>
            <w:tcW w:w="990" w:type="dxa"/>
            <w:tcBorders>
              <w:bottom w:val="single" w:sz="4" w:space="0" w:color="auto"/>
            </w:tcBorders>
            <w:shd w:val="clear" w:color="auto" w:fill="D9D9D9"/>
            <w:vAlign w:val="center"/>
          </w:tcPr>
          <w:p w14:paraId="00447AC6" w14:textId="77777777"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TAK</w:t>
            </w:r>
          </w:p>
        </w:tc>
        <w:tc>
          <w:tcPr>
            <w:tcW w:w="2010" w:type="dxa"/>
            <w:gridSpan w:val="3"/>
            <w:tcBorders>
              <w:bottom w:val="single" w:sz="4" w:space="0" w:color="auto"/>
            </w:tcBorders>
            <w:shd w:val="clear" w:color="auto" w:fill="D9D9D9"/>
          </w:tcPr>
          <w:p w14:paraId="5E26AF4E" w14:textId="77777777" w:rsidR="002E2DBF" w:rsidRPr="00391B00" w:rsidRDefault="002E2DBF" w:rsidP="005650C8">
            <w:pPr>
              <w:spacing w:line="240" w:lineRule="auto"/>
              <w:jc w:val="center"/>
              <w:rPr>
                <w:rFonts w:ascii="Times New Roman" w:hAnsi="Times New Roman"/>
                <w:b/>
                <w:sz w:val="24"/>
                <w:szCs w:val="24"/>
              </w:rPr>
            </w:pPr>
            <w:r w:rsidRPr="00C432B7">
              <w:rPr>
                <w:rFonts w:ascii="Times New Roman" w:hAnsi="Times New Roman"/>
                <w:b/>
                <w:sz w:val="24"/>
                <w:szCs w:val="24"/>
              </w:rPr>
              <w:t>NIE</w:t>
            </w:r>
          </w:p>
        </w:tc>
      </w:tr>
      <w:tr w:rsidR="002E2DBF" w:rsidRPr="00391B00" w14:paraId="7C3367D5" w14:textId="77777777" w:rsidTr="005650C8">
        <w:trPr>
          <w:trHeight w:val="567"/>
        </w:trPr>
        <w:tc>
          <w:tcPr>
            <w:tcW w:w="7362" w:type="dxa"/>
            <w:gridSpan w:val="4"/>
            <w:shd w:val="clear" w:color="auto" w:fill="D9D9D9"/>
            <w:vAlign w:val="center"/>
          </w:tcPr>
          <w:p w14:paraId="281418FB" w14:textId="77777777" w:rsidR="002E2DBF" w:rsidRPr="00905CD8" w:rsidRDefault="002E2DBF" w:rsidP="005650C8">
            <w:pPr>
              <w:spacing w:line="240" w:lineRule="auto"/>
              <w:rPr>
                <w:rFonts w:ascii="Times New Roman" w:hAnsi="Times New Roman"/>
                <w:b/>
                <w:i/>
                <w:sz w:val="24"/>
                <w:szCs w:val="24"/>
              </w:rPr>
            </w:pPr>
            <w:r>
              <w:rPr>
                <w:rFonts w:ascii="Times New Roman" w:hAnsi="Times New Roman"/>
                <w:b/>
                <w:i/>
                <w:sz w:val="24"/>
                <w:szCs w:val="24"/>
              </w:rPr>
              <w:t>1)</w:t>
            </w:r>
            <w:r w:rsidRPr="00905CD8">
              <w:rPr>
                <w:rFonts w:ascii="Times New Roman" w:hAnsi="Times New Roman"/>
                <w:b/>
                <w:i/>
                <w:sz w:val="24"/>
                <w:szCs w:val="24"/>
              </w:rPr>
              <w:t xml:space="preserve"> </w:t>
            </w:r>
            <w:r w:rsidRPr="00905CD8">
              <w:rPr>
                <w:rFonts w:ascii="Times New Roman" w:hAnsi="Times New Roman"/>
                <w:bCs/>
                <w:i/>
                <w:sz w:val="24"/>
                <w:szCs w:val="24"/>
              </w:rPr>
              <w:t xml:space="preserve">prawidłowo zastosowano wskazaną w LSR intensywność pomocy określoną dla danej grupy beneficjentów w granicach określonych przepisami </w:t>
            </w:r>
            <w:r w:rsidRPr="00EC48EF">
              <w:rPr>
                <w:rFonts w:ascii="Times New Roman" w:hAnsi="Times New Roman"/>
                <w:bCs/>
                <w:i/>
                <w:sz w:val="24"/>
                <w:szCs w:val="24"/>
              </w:rPr>
              <w:t xml:space="preserve">wytycznych szczegółowych </w:t>
            </w:r>
          </w:p>
        </w:tc>
        <w:tc>
          <w:tcPr>
            <w:tcW w:w="990" w:type="dxa"/>
            <w:tcBorders>
              <w:right w:val="single" w:sz="4" w:space="0" w:color="auto"/>
            </w:tcBorders>
            <w:vAlign w:val="center"/>
          </w:tcPr>
          <w:p w14:paraId="260F1420"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14:paraId="2B83D948"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14:paraId="43CE7246" w14:textId="77777777" w:rsidTr="005650C8">
        <w:trPr>
          <w:trHeight w:val="567"/>
        </w:trPr>
        <w:tc>
          <w:tcPr>
            <w:tcW w:w="7362" w:type="dxa"/>
            <w:gridSpan w:val="4"/>
            <w:shd w:val="clear" w:color="auto" w:fill="D9D9D9"/>
            <w:vAlign w:val="center"/>
          </w:tcPr>
          <w:p w14:paraId="5B235DEC" w14:textId="77777777" w:rsidR="002E2DBF" w:rsidRPr="00EC48EF" w:rsidRDefault="002E2DBF" w:rsidP="005650C8">
            <w:pPr>
              <w:spacing w:line="240" w:lineRule="auto"/>
              <w:jc w:val="both"/>
              <w:rPr>
                <w:rFonts w:ascii="Times New Roman" w:hAnsi="Times New Roman"/>
                <w:bCs/>
                <w:i/>
                <w:sz w:val="24"/>
                <w:szCs w:val="24"/>
              </w:rPr>
            </w:pPr>
            <w:r>
              <w:rPr>
                <w:rFonts w:ascii="Times New Roman" w:hAnsi="Times New Roman"/>
                <w:bCs/>
                <w:i/>
                <w:sz w:val="24"/>
                <w:szCs w:val="24"/>
              </w:rPr>
              <w:t>2)</w:t>
            </w:r>
            <w:r w:rsidRPr="00EC48EF">
              <w:rPr>
                <w:rFonts w:ascii="Times New Roman" w:hAnsi="Times New Roman"/>
                <w:bCs/>
                <w:i/>
                <w:sz w:val="24"/>
                <w:szCs w:val="24"/>
              </w:rPr>
              <w:t>prawidłowo zastosowano wskazaną w LSR lub w ogłoszeniu naboru wniosków o przyznanie</w:t>
            </w:r>
            <w:r>
              <w:rPr>
                <w:rFonts w:ascii="Times New Roman" w:hAnsi="Times New Roman"/>
                <w:bCs/>
                <w:i/>
                <w:sz w:val="24"/>
                <w:szCs w:val="24"/>
              </w:rPr>
              <w:t xml:space="preserve"> pomocy maksymalną kwotę pomocy </w:t>
            </w:r>
            <w:r w:rsidRPr="00EC48EF">
              <w:rPr>
                <w:rFonts w:ascii="Times New Roman" w:hAnsi="Times New Roman"/>
                <w:bCs/>
                <w:i/>
                <w:sz w:val="24"/>
                <w:szCs w:val="24"/>
              </w:rPr>
              <w:t xml:space="preserve">dla danego typu operacji / rodzaju działalności gospodarczej, </w:t>
            </w:r>
            <w:r>
              <w:rPr>
                <w:rFonts w:ascii="Times New Roman" w:hAnsi="Times New Roman"/>
                <w:bCs/>
                <w:i/>
                <w:sz w:val="24"/>
                <w:szCs w:val="24"/>
              </w:rPr>
              <w:t xml:space="preserve">oraz </w:t>
            </w:r>
            <w:r w:rsidRPr="00EC48EF">
              <w:rPr>
                <w:rFonts w:ascii="Times New Roman" w:hAnsi="Times New Roman"/>
                <w:bCs/>
                <w:i/>
                <w:sz w:val="24"/>
                <w:szCs w:val="24"/>
              </w:rPr>
              <w:t xml:space="preserve">w granicach </w:t>
            </w:r>
            <w:r>
              <w:rPr>
                <w:rFonts w:ascii="Times New Roman" w:hAnsi="Times New Roman"/>
                <w:bCs/>
                <w:i/>
                <w:sz w:val="24"/>
                <w:szCs w:val="24"/>
              </w:rPr>
              <w:t xml:space="preserve">wyznaczonych limitów w wytycznych szczegółowych </w:t>
            </w:r>
          </w:p>
        </w:tc>
        <w:tc>
          <w:tcPr>
            <w:tcW w:w="990" w:type="dxa"/>
            <w:tcBorders>
              <w:right w:val="single" w:sz="4" w:space="0" w:color="auto"/>
            </w:tcBorders>
            <w:vAlign w:val="center"/>
          </w:tcPr>
          <w:p w14:paraId="76D71733"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14:paraId="34A1F205"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14:paraId="1A233540" w14:textId="77777777" w:rsidTr="005650C8">
        <w:trPr>
          <w:trHeight w:val="567"/>
        </w:trPr>
        <w:tc>
          <w:tcPr>
            <w:tcW w:w="7362" w:type="dxa"/>
            <w:gridSpan w:val="4"/>
            <w:shd w:val="clear" w:color="auto" w:fill="D9D9D9"/>
            <w:vAlign w:val="center"/>
          </w:tcPr>
          <w:p w14:paraId="6202B3B4" w14:textId="77777777" w:rsidR="002E2DBF" w:rsidRPr="009A252C" w:rsidRDefault="002E2DBF" w:rsidP="005650C8">
            <w:pPr>
              <w:spacing w:line="240" w:lineRule="auto"/>
              <w:rPr>
                <w:rFonts w:ascii="Times New Roman" w:hAnsi="Times New Roman"/>
                <w:bCs/>
                <w:i/>
                <w:sz w:val="24"/>
                <w:szCs w:val="24"/>
              </w:rPr>
            </w:pPr>
            <w:r w:rsidRPr="009A252C">
              <w:rPr>
                <w:rFonts w:ascii="Times New Roman" w:hAnsi="Times New Roman"/>
                <w:bCs/>
                <w:i/>
                <w:sz w:val="24"/>
                <w:szCs w:val="24"/>
              </w:rPr>
              <w:t xml:space="preserve">3)Wnioskowana kwota wsparcia mieści się w </w:t>
            </w:r>
            <w:r w:rsidRPr="00EC48EF">
              <w:rPr>
                <w:rFonts w:ascii="Times New Roman" w:hAnsi="Times New Roman"/>
                <w:bCs/>
                <w:i/>
                <w:sz w:val="24"/>
                <w:szCs w:val="24"/>
              </w:rPr>
              <w:t>dostępn</w:t>
            </w:r>
            <w:r w:rsidRPr="009A252C">
              <w:rPr>
                <w:rFonts w:ascii="Times New Roman" w:hAnsi="Times New Roman"/>
                <w:bCs/>
                <w:i/>
                <w:sz w:val="24"/>
                <w:szCs w:val="24"/>
              </w:rPr>
              <w:t>ych</w:t>
            </w:r>
            <w:r w:rsidRPr="00EC48EF">
              <w:rPr>
                <w:rFonts w:ascii="Times New Roman" w:hAnsi="Times New Roman"/>
                <w:bCs/>
                <w:i/>
                <w:sz w:val="24"/>
                <w:szCs w:val="24"/>
              </w:rPr>
              <w:t xml:space="preserve"> dla beneficjenta limit</w:t>
            </w:r>
            <w:r w:rsidRPr="009A252C">
              <w:rPr>
                <w:rFonts w:ascii="Times New Roman" w:hAnsi="Times New Roman"/>
                <w:bCs/>
                <w:i/>
                <w:sz w:val="24"/>
                <w:szCs w:val="24"/>
              </w:rPr>
              <w:t>ach</w:t>
            </w:r>
            <w:r w:rsidRPr="00EC48EF">
              <w:rPr>
                <w:rFonts w:ascii="Times New Roman" w:hAnsi="Times New Roman"/>
                <w:bCs/>
                <w:i/>
                <w:sz w:val="24"/>
                <w:szCs w:val="24"/>
              </w:rPr>
              <w:t xml:space="preserve"> pozostając</w:t>
            </w:r>
            <w:r w:rsidRPr="009A252C">
              <w:rPr>
                <w:rFonts w:ascii="Times New Roman" w:hAnsi="Times New Roman"/>
                <w:bCs/>
                <w:i/>
                <w:sz w:val="24"/>
                <w:szCs w:val="24"/>
              </w:rPr>
              <w:t>ych</w:t>
            </w:r>
            <w:r w:rsidRPr="00EC48EF">
              <w:rPr>
                <w:rFonts w:ascii="Times New Roman" w:hAnsi="Times New Roman"/>
                <w:bCs/>
                <w:i/>
                <w:sz w:val="24"/>
                <w:szCs w:val="24"/>
              </w:rPr>
              <w:t xml:space="preserve"> do wykorzystania w okresie programowania </w:t>
            </w:r>
            <w:r w:rsidRPr="009A252C">
              <w:rPr>
                <w:rFonts w:ascii="Times New Roman" w:hAnsi="Times New Roman"/>
                <w:bCs/>
                <w:i/>
                <w:sz w:val="24"/>
                <w:szCs w:val="24"/>
              </w:rPr>
              <w:t xml:space="preserve">2023 </w:t>
            </w:r>
            <w:r w:rsidRPr="00EC48EF">
              <w:rPr>
                <w:rFonts w:ascii="Times New Roman" w:hAnsi="Times New Roman"/>
                <w:bCs/>
                <w:i/>
                <w:sz w:val="24"/>
                <w:szCs w:val="24"/>
              </w:rPr>
              <w:t>– 202</w:t>
            </w:r>
            <w:r w:rsidRPr="009A252C">
              <w:rPr>
                <w:rFonts w:ascii="Times New Roman" w:hAnsi="Times New Roman"/>
                <w:bCs/>
                <w:i/>
                <w:sz w:val="24"/>
                <w:szCs w:val="24"/>
              </w:rPr>
              <w:t>7</w:t>
            </w:r>
            <w:r w:rsidRPr="00EC48EF">
              <w:rPr>
                <w:rFonts w:ascii="Times New Roman" w:hAnsi="Times New Roman"/>
                <w:bCs/>
                <w:i/>
                <w:sz w:val="24"/>
                <w:szCs w:val="24"/>
              </w:rPr>
              <w:t>,</w:t>
            </w:r>
            <w:r w:rsidRPr="009A252C">
              <w:rPr>
                <w:rFonts w:ascii="Times New Roman" w:hAnsi="Times New Roman"/>
                <w:bCs/>
                <w:i/>
                <w:sz w:val="24"/>
                <w:szCs w:val="24"/>
              </w:rPr>
              <w:t xml:space="preserve"> </w:t>
            </w:r>
          </w:p>
        </w:tc>
        <w:tc>
          <w:tcPr>
            <w:tcW w:w="990" w:type="dxa"/>
            <w:tcBorders>
              <w:right w:val="single" w:sz="4" w:space="0" w:color="auto"/>
            </w:tcBorders>
            <w:vAlign w:val="center"/>
          </w:tcPr>
          <w:p w14:paraId="1CB4FD26"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14:paraId="66605ED6"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14:paraId="5B390FFC" w14:textId="77777777" w:rsidTr="005650C8">
        <w:trPr>
          <w:trHeight w:val="567"/>
        </w:trPr>
        <w:tc>
          <w:tcPr>
            <w:tcW w:w="7362" w:type="dxa"/>
            <w:gridSpan w:val="4"/>
            <w:shd w:val="clear" w:color="auto" w:fill="D9D9D9"/>
            <w:vAlign w:val="center"/>
          </w:tcPr>
          <w:p w14:paraId="53BE953E" w14:textId="77777777" w:rsidR="002E2DBF" w:rsidRPr="009A252C" w:rsidRDefault="002E2DBF" w:rsidP="005F08B0">
            <w:pPr>
              <w:spacing w:line="240" w:lineRule="auto"/>
              <w:rPr>
                <w:rFonts w:ascii="Times New Roman" w:hAnsi="Times New Roman"/>
                <w:bCs/>
                <w:i/>
                <w:sz w:val="24"/>
                <w:szCs w:val="24"/>
              </w:rPr>
            </w:pPr>
            <w:r>
              <w:rPr>
                <w:rFonts w:ascii="Times New Roman" w:hAnsi="Times New Roman"/>
                <w:bCs/>
                <w:i/>
                <w:sz w:val="24"/>
                <w:szCs w:val="24"/>
              </w:rPr>
              <w:t xml:space="preserve">4) Koszty są racjonalne </w:t>
            </w:r>
            <w:r w:rsidR="006208F2">
              <w:rPr>
                <w:rFonts w:ascii="Times New Roman" w:hAnsi="Times New Roman"/>
                <w:bCs/>
                <w:i/>
                <w:sz w:val="24"/>
                <w:szCs w:val="24"/>
              </w:rPr>
              <w:t>i uzasadnione zakresem operacji</w:t>
            </w:r>
          </w:p>
        </w:tc>
        <w:tc>
          <w:tcPr>
            <w:tcW w:w="990" w:type="dxa"/>
            <w:tcBorders>
              <w:right w:val="single" w:sz="4" w:space="0" w:color="auto"/>
            </w:tcBorders>
            <w:vAlign w:val="center"/>
          </w:tcPr>
          <w:p w14:paraId="51703FD1"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14:paraId="5A4D1C07"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14:paraId="09E32108" w14:textId="77777777" w:rsidTr="005650C8">
        <w:trPr>
          <w:trHeight w:val="567"/>
        </w:trPr>
        <w:tc>
          <w:tcPr>
            <w:tcW w:w="7362" w:type="dxa"/>
            <w:gridSpan w:val="4"/>
            <w:shd w:val="clear" w:color="auto" w:fill="D9D9D9"/>
            <w:vAlign w:val="center"/>
          </w:tcPr>
          <w:p w14:paraId="37270F6A" w14:textId="77777777" w:rsidR="002E2DBF" w:rsidRDefault="002E2DBF" w:rsidP="005650C8">
            <w:pPr>
              <w:spacing w:line="240" w:lineRule="auto"/>
              <w:jc w:val="center"/>
              <w:rPr>
                <w:rFonts w:ascii="Times New Roman" w:hAnsi="Times New Roman"/>
                <w:b/>
                <w:sz w:val="24"/>
                <w:szCs w:val="24"/>
              </w:rPr>
            </w:pPr>
            <w:r w:rsidRPr="009A252C">
              <w:rPr>
                <w:rFonts w:ascii="Times New Roman" w:hAnsi="Times New Roman"/>
                <w:b/>
                <w:sz w:val="24"/>
                <w:szCs w:val="24"/>
              </w:rPr>
              <w:t>Zastosowano korektę kwoty wsparcia w wysokości</w:t>
            </w:r>
          </w:p>
        </w:tc>
        <w:tc>
          <w:tcPr>
            <w:tcW w:w="3000" w:type="dxa"/>
            <w:gridSpan w:val="4"/>
            <w:vAlign w:val="center"/>
          </w:tcPr>
          <w:p w14:paraId="70871951" w14:textId="77777777" w:rsidR="002E2DBF" w:rsidRPr="00391B00" w:rsidRDefault="002E2DBF" w:rsidP="005650C8">
            <w:pPr>
              <w:spacing w:line="240" w:lineRule="auto"/>
              <w:jc w:val="center"/>
              <w:rPr>
                <w:rFonts w:ascii="Times New Roman" w:hAnsi="Times New Roman"/>
                <w:sz w:val="20"/>
                <w:szCs w:val="20"/>
              </w:rPr>
            </w:pPr>
          </w:p>
        </w:tc>
      </w:tr>
      <w:tr w:rsidR="002E2DBF" w:rsidRPr="00391B00" w14:paraId="35A76EE0" w14:textId="77777777" w:rsidTr="005650C8">
        <w:trPr>
          <w:gridAfter w:val="1"/>
          <w:wAfter w:w="13" w:type="dxa"/>
          <w:trHeight w:val="567"/>
        </w:trPr>
        <w:tc>
          <w:tcPr>
            <w:tcW w:w="8364" w:type="dxa"/>
            <w:gridSpan w:val="6"/>
            <w:shd w:val="clear" w:color="auto" w:fill="D9D9D9"/>
            <w:vAlign w:val="center"/>
          </w:tcPr>
          <w:p w14:paraId="6976D2E5"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b/>
                <w:sz w:val="24"/>
                <w:szCs w:val="24"/>
              </w:rPr>
              <w:lastRenderedPageBreak/>
              <w:t xml:space="preserve">Ustalona kwota </w:t>
            </w:r>
            <w:r>
              <w:rPr>
                <w:rFonts w:ascii="Times New Roman" w:hAnsi="Times New Roman"/>
                <w:b/>
                <w:sz w:val="24"/>
                <w:szCs w:val="24"/>
              </w:rPr>
              <w:t>wsparcia</w:t>
            </w:r>
          </w:p>
        </w:tc>
        <w:tc>
          <w:tcPr>
            <w:tcW w:w="1985" w:type="dxa"/>
            <w:shd w:val="clear" w:color="auto" w:fill="FFFFFF"/>
            <w:vAlign w:val="center"/>
          </w:tcPr>
          <w:p w14:paraId="0E8594BA" w14:textId="77777777" w:rsidR="002E2DBF" w:rsidRPr="00391B00" w:rsidRDefault="002E2DBF" w:rsidP="005650C8">
            <w:pPr>
              <w:spacing w:line="240" w:lineRule="auto"/>
              <w:jc w:val="center"/>
              <w:rPr>
                <w:rFonts w:ascii="Times New Roman" w:hAnsi="Times New Roman"/>
                <w:sz w:val="20"/>
                <w:szCs w:val="20"/>
              </w:rPr>
            </w:pPr>
          </w:p>
        </w:tc>
      </w:tr>
      <w:tr w:rsidR="002E2DBF" w:rsidRPr="00391B00" w14:paraId="0622EF65" w14:textId="77777777" w:rsidTr="005650C8">
        <w:trPr>
          <w:gridAfter w:val="1"/>
          <w:wAfter w:w="13" w:type="dxa"/>
          <w:trHeight w:val="567"/>
        </w:trPr>
        <w:tc>
          <w:tcPr>
            <w:tcW w:w="10349" w:type="dxa"/>
            <w:gridSpan w:val="7"/>
            <w:shd w:val="clear" w:color="auto" w:fill="D9D9D9"/>
            <w:vAlign w:val="center"/>
          </w:tcPr>
          <w:p w14:paraId="73554FE7" w14:textId="77777777" w:rsidR="002E2DBF" w:rsidRDefault="002E2DBF" w:rsidP="005650C8">
            <w:pPr>
              <w:spacing w:after="0" w:line="240" w:lineRule="auto"/>
              <w:jc w:val="center"/>
              <w:rPr>
                <w:rFonts w:ascii="Times New Roman" w:hAnsi="Times New Roman"/>
                <w:b/>
                <w:sz w:val="24"/>
                <w:szCs w:val="20"/>
              </w:rPr>
            </w:pPr>
            <w:r w:rsidRPr="00391B00">
              <w:rPr>
                <w:rFonts w:ascii="Times New Roman" w:hAnsi="Times New Roman"/>
                <w:b/>
                <w:sz w:val="24"/>
                <w:szCs w:val="20"/>
              </w:rPr>
              <w:t xml:space="preserve">Uzasadnienie ustalonej kwoty </w:t>
            </w:r>
            <w:r>
              <w:rPr>
                <w:rFonts w:ascii="Times New Roman" w:hAnsi="Times New Roman"/>
                <w:b/>
                <w:sz w:val="24"/>
                <w:szCs w:val="20"/>
              </w:rPr>
              <w:t xml:space="preserve">wsparcia </w:t>
            </w:r>
          </w:p>
          <w:p w14:paraId="2AE74A87" w14:textId="77777777" w:rsidR="002E2DBF" w:rsidRPr="00391B00" w:rsidRDefault="002E2DBF" w:rsidP="005650C8">
            <w:pPr>
              <w:spacing w:after="0" w:line="240" w:lineRule="auto"/>
              <w:jc w:val="center"/>
              <w:rPr>
                <w:rFonts w:ascii="Times New Roman" w:hAnsi="Times New Roman"/>
                <w:b/>
                <w:sz w:val="24"/>
                <w:szCs w:val="20"/>
              </w:rPr>
            </w:pPr>
            <w:r>
              <w:rPr>
                <w:rFonts w:ascii="Times New Roman" w:hAnsi="Times New Roman"/>
                <w:b/>
                <w:sz w:val="24"/>
                <w:szCs w:val="20"/>
              </w:rPr>
              <w:t>(w przypadku przyznania innej kwoty niż wnioskowana)</w:t>
            </w:r>
          </w:p>
        </w:tc>
      </w:tr>
      <w:tr w:rsidR="002E2DBF" w:rsidRPr="00391B00" w14:paraId="1AA0AA4F" w14:textId="77777777" w:rsidTr="005650C8">
        <w:trPr>
          <w:gridAfter w:val="1"/>
          <w:wAfter w:w="13" w:type="dxa"/>
          <w:trHeight w:val="567"/>
        </w:trPr>
        <w:tc>
          <w:tcPr>
            <w:tcW w:w="10349" w:type="dxa"/>
            <w:gridSpan w:val="7"/>
            <w:vAlign w:val="center"/>
          </w:tcPr>
          <w:p w14:paraId="05469AB6" w14:textId="77777777" w:rsidR="002E2DBF" w:rsidRDefault="002E2DBF" w:rsidP="005650C8">
            <w:pPr>
              <w:spacing w:line="240" w:lineRule="auto"/>
              <w:jc w:val="center"/>
              <w:rPr>
                <w:rFonts w:ascii="Times New Roman" w:hAnsi="Times New Roman"/>
                <w:sz w:val="20"/>
                <w:szCs w:val="20"/>
              </w:rPr>
            </w:pPr>
          </w:p>
          <w:p w14:paraId="00A9E142" w14:textId="77777777" w:rsidR="002E2DBF" w:rsidRDefault="002E2DBF" w:rsidP="005650C8">
            <w:pPr>
              <w:spacing w:line="240" w:lineRule="auto"/>
              <w:jc w:val="center"/>
              <w:rPr>
                <w:rFonts w:ascii="Times New Roman" w:hAnsi="Times New Roman"/>
                <w:sz w:val="20"/>
                <w:szCs w:val="20"/>
              </w:rPr>
            </w:pPr>
          </w:p>
          <w:p w14:paraId="103349BE" w14:textId="77777777" w:rsidR="002E2DBF" w:rsidRPr="00391B00" w:rsidRDefault="002E2DBF" w:rsidP="005650C8">
            <w:pPr>
              <w:spacing w:line="240" w:lineRule="auto"/>
              <w:jc w:val="center"/>
              <w:rPr>
                <w:rFonts w:ascii="Times New Roman" w:hAnsi="Times New Roman"/>
                <w:sz w:val="20"/>
                <w:szCs w:val="20"/>
              </w:rPr>
            </w:pPr>
          </w:p>
        </w:tc>
      </w:tr>
      <w:tr w:rsidR="002E2DBF" w:rsidRPr="00391B00" w14:paraId="76DCF104" w14:textId="77777777" w:rsidTr="005650C8">
        <w:trPr>
          <w:gridAfter w:val="1"/>
          <w:wAfter w:w="13" w:type="dxa"/>
          <w:trHeight w:val="567"/>
        </w:trPr>
        <w:tc>
          <w:tcPr>
            <w:tcW w:w="10349" w:type="dxa"/>
            <w:gridSpan w:val="7"/>
            <w:shd w:val="clear" w:color="auto" w:fill="D9D9D9"/>
            <w:vAlign w:val="center"/>
          </w:tcPr>
          <w:p w14:paraId="20B26517" w14:textId="77777777" w:rsidR="002E2DBF" w:rsidRPr="005A6143" w:rsidRDefault="002E2DBF" w:rsidP="005650C8">
            <w:pPr>
              <w:spacing w:line="240" w:lineRule="auto"/>
              <w:jc w:val="center"/>
              <w:rPr>
                <w:rFonts w:ascii="Times New Roman" w:hAnsi="Times New Roman"/>
                <w:b/>
                <w:bCs/>
                <w:sz w:val="20"/>
                <w:szCs w:val="20"/>
              </w:rPr>
            </w:pPr>
            <w:r w:rsidRPr="005A6143">
              <w:rPr>
                <w:rFonts w:ascii="Times New Roman" w:hAnsi="Times New Roman"/>
                <w:b/>
                <w:bCs/>
                <w:sz w:val="20"/>
                <w:szCs w:val="20"/>
              </w:rPr>
              <w:t xml:space="preserve">CZĘŚĆ </w:t>
            </w:r>
            <w:r>
              <w:rPr>
                <w:rFonts w:ascii="Times New Roman" w:hAnsi="Times New Roman"/>
                <w:b/>
                <w:bCs/>
                <w:sz w:val="20"/>
                <w:szCs w:val="20"/>
              </w:rPr>
              <w:t>D: PODSUMOWANIE WERYFIKACJI I OCENY OPERACJI, INFORMACJE DOTYCZĄCE WYBORU OPERACJI.</w:t>
            </w:r>
          </w:p>
        </w:tc>
      </w:tr>
      <w:tr w:rsidR="002E2DBF" w:rsidRPr="00391B00" w14:paraId="05E8A201" w14:textId="77777777" w:rsidTr="005650C8">
        <w:trPr>
          <w:trHeight w:val="567"/>
        </w:trPr>
        <w:tc>
          <w:tcPr>
            <w:tcW w:w="7362" w:type="dxa"/>
            <w:gridSpan w:val="4"/>
            <w:shd w:val="clear" w:color="auto" w:fill="D9D9D9"/>
            <w:vAlign w:val="center"/>
          </w:tcPr>
          <w:p w14:paraId="15171DDB" w14:textId="77777777" w:rsidR="002E2DBF" w:rsidRDefault="002E2DBF" w:rsidP="005650C8">
            <w:pPr>
              <w:spacing w:line="240" w:lineRule="auto"/>
              <w:rPr>
                <w:rFonts w:ascii="Times New Roman" w:hAnsi="Times New Roman"/>
                <w:bCs/>
                <w:i/>
                <w:sz w:val="24"/>
                <w:szCs w:val="24"/>
              </w:rPr>
            </w:pPr>
          </w:p>
        </w:tc>
        <w:tc>
          <w:tcPr>
            <w:tcW w:w="990" w:type="dxa"/>
            <w:tcBorders>
              <w:right w:val="single" w:sz="4" w:space="0" w:color="auto"/>
            </w:tcBorders>
            <w:vAlign w:val="center"/>
          </w:tcPr>
          <w:p w14:paraId="32E10BF0" w14:textId="77777777" w:rsidR="002E2DBF" w:rsidRPr="003500C5" w:rsidRDefault="002E2DBF" w:rsidP="005650C8">
            <w:pPr>
              <w:spacing w:line="240" w:lineRule="auto"/>
              <w:jc w:val="center"/>
              <w:rPr>
                <w:rFonts w:ascii="Times New Roman" w:hAnsi="Times New Roman"/>
                <w:b/>
                <w:bCs/>
                <w:sz w:val="24"/>
                <w:szCs w:val="24"/>
              </w:rPr>
            </w:pPr>
            <w:r>
              <w:rPr>
                <w:rFonts w:ascii="Times New Roman" w:hAnsi="Times New Roman"/>
                <w:b/>
                <w:bCs/>
                <w:sz w:val="24"/>
                <w:szCs w:val="24"/>
              </w:rPr>
              <w:t>TAK</w:t>
            </w:r>
          </w:p>
        </w:tc>
        <w:tc>
          <w:tcPr>
            <w:tcW w:w="2010" w:type="dxa"/>
            <w:gridSpan w:val="3"/>
            <w:vAlign w:val="center"/>
          </w:tcPr>
          <w:p w14:paraId="7E93C48F" w14:textId="77777777" w:rsidR="002E2DBF" w:rsidRPr="003500C5" w:rsidRDefault="002E2DBF" w:rsidP="005650C8">
            <w:pPr>
              <w:spacing w:line="240" w:lineRule="auto"/>
              <w:jc w:val="center"/>
              <w:rPr>
                <w:rFonts w:ascii="Times New Roman" w:hAnsi="Times New Roman"/>
                <w:b/>
                <w:bCs/>
                <w:sz w:val="24"/>
                <w:szCs w:val="24"/>
              </w:rPr>
            </w:pPr>
            <w:r>
              <w:rPr>
                <w:rFonts w:ascii="Times New Roman" w:hAnsi="Times New Roman"/>
                <w:b/>
                <w:bCs/>
                <w:sz w:val="24"/>
                <w:szCs w:val="24"/>
              </w:rPr>
              <w:t>NIE</w:t>
            </w:r>
          </w:p>
        </w:tc>
      </w:tr>
      <w:tr w:rsidR="002E2DBF" w:rsidRPr="00391B00" w14:paraId="02E90302" w14:textId="77777777" w:rsidTr="005650C8">
        <w:trPr>
          <w:trHeight w:val="567"/>
        </w:trPr>
        <w:tc>
          <w:tcPr>
            <w:tcW w:w="7362" w:type="dxa"/>
            <w:gridSpan w:val="4"/>
            <w:shd w:val="clear" w:color="auto" w:fill="D9D9D9"/>
            <w:vAlign w:val="center"/>
          </w:tcPr>
          <w:p w14:paraId="489BC42C" w14:textId="77777777" w:rsidR="002E2DBF" w:rsidRPr="009A252C" w:rsidRDefault="002E2DBF" w:rsidP="005650C8">
            <w:pPr>
              <w:spacing w:line="240" w:lineRule="auto"/>
              <w:rPr>
                <w:rFonts w:ascii="Times New Roman" w:hAnsi="Times New Roman"/>
                <w:bCs/>
                <w:i/>
                <w:sz w:val="24"/>
                <w:szCs w:val="24"/>
              </w:rPr>
            </w:pPr>
            <w:r>
              <w:rPr>
                <w:rFonts w:ascii="Times New Roman" w:hAnsi="Times New Roman"/>
                <w:bCs/>
                <w:i/>
                <w:sz w:val="24"/>
                <w:szCs w:val="24"/>
              </w:rPr>
              <w:t>Operacja została wybrana do realizacji w ramach LSR</w:t>
            </w:r>
          </w:p>
        </w:tc>
        <w:tc>
          <w:tcPr>
            <w:tcW w:w="990" w:type="dxa"/>
            <w:tcBorders>
              <w:right w:val="single" w:sz="4" w:space="0" w:color="auto"/>
            </w:tcBorders>
            <w:vAlign w:val="center"/>
          </w:tcPr>
          <w:p w14:paraId="1AC1B496"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14:paraId="1439A7DA"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14:paraId="24810094" w14:textId="77777777" w:rsidTr="005650C8">
        <w:trPr>
          <w:trHeight w:val="567"/>
        </w:trPr>
        <w:tc>
          <w:tcPr>
            <w:tcW w:w="7362" w:type="dxa"/>
            <w:gridSpan w:val="4"/>
            <w:shd w:val="clear" w:color="auto" w:fill="D9D9D9"/>
            <w:vAlign w:val="center"/>
          </w:tcPr>
          <w:p w14:paraId="402508AB" w14:textId="77777777" w:rsidR="002E2DBF" w:rsidRDefault="002E2DBF" w:rsidP="006C06A9">
            <w:pPr>
              <w:spacing w:line="240" w:lineRule="auto"/>
              <w:rPr>
                <w:rFonts w:ascii="Times New Roman" w:hAnsi="Times New Roman"/>
                <w:bCs/>
                <w:i/>
                <w:sz w:val="24"/>
                <w:szCs w:val="24"/>
              </w:rPr>
            </w:pPr>
            <w:r>
              <w:rPr>
                <w:rFonts w:ascii="Times New Roman" w:hAnsi="Times New Roman"/>
                <w:bCs/>
                <w:i/>
                <w:sz w:val="24"/>
                <w:szCs w:val="24"/>
              </w:rPr>
              <w:t xml:space="preserve">Operacja mieści się w kwocie przeznaczonej na udzielenie wsparcia </w:t>
            </w:r>
            <w:r w:rsidR="00713B40">
              <w:rPr>
                <w:rFonts w:ascii="Times New Roman" w:hAnsi="Times New Roman"/>
                <w:bCs/>
                <w:i/>
                <w:sz w:val="24"/>
                <w:szCs w:val="24"/>
              </w:rPr>
              <w:t>(zaznaczyć tylko jeżeli operacja została wybrana</w:t>
            </w:r>
            <w:r w:rsidR="00CA2F72">
              <w:rPr>
                <w:rFonts w:ascii="Times New Roman" w:hAnsi="Times New Roman"/>
                <w:bCs/>
                <w:i/>
                <w:sz w:val="24"/>
                <w:szCs w:val="24"/>
              </w:rPr>
              <w:t>)</w:t>
            </w:r>
          </w:p>
        </w:tc>
        <w:tc>
          <w:tcPr>
            <w:tcW w:w="990" w:type="dxa"/>
            <w:tcBorders>
              <w:right w:val="single" w:sz="4" w:space="0" w:color="auto"/>
            </w:tcBorders>
            <w:vAlign w:val="center"/>
          </w:tcPr>
          <w:p w14:paraId="67CA50A7"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14:paraId="578500EA"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14:paraId="3D7934A4" w14:textId="77777777" w:rsidTr="005650C8">
        <w:trPr>
          <w:gridAfter w:val="1"/>
          <w:wAfter w:w="13" w:type="dxa"/>
          <w:trHeight w:val="567"/>
        </w:trPr>
        <w:tc>
          <w:tcPr>
            <w:tcW w:w="8364" w:type="dxa"/>
            <w:gridSpan w:val="6"/>
            <w:tcBorders>
              <w:right w:val="single" w:sz="4" w:space="0" w:color="auto"/>
            </w:tcBorders>
            <w:shd w:val="clear" w:color="auto" w:fill="D9D9D9"/>
            <w:vAlign w:val="center"/>
          </w:tcPr>
          <w:p w14:paraId="03FFF301" w14:textId="77777777" w:rsidR="002E2DBF" w:rsidRPr="00391B00" w:rsidRDefault="002E2DBF" w:rsidP="005650C8">
            <w:pPr>
              <w:spacing w:line="240" w:lineRule="auto"/>
              <w:rPr>
                <w:rFonts w:ascii="Times New Roman" w:hAnsi="Times New Roman"/>
                <w:b/>
                <w:sz w:val="24"/>
                <w:szCs w:val="20"/>
              </w:rPr>
            </w:pPr>
            <w:r w:rsidRPr="00391B00">
              <w:rPr>
                <w:rFonts w:ascii="Times New Roman" w:hAnsi="Times New Roman"/>
                <w:b/>
                <w:sz w:val="24"/>
                <w:szCs w:val="20"/>
              </w:rPr>
              <w:t xml:space="preserve">Numer uchwały Rady </w:t>
            </w:r>
            <w:r w:rsidRPr="00761EAA">
              <w:rPr>
                <w:rFonts w:ascii="Times New Roman" w:hAnsi="Times New Roman"/>
                <w:b/>
                <w:sz w:val="24"/>
                <w:szCs w:val="20"/>
              </w:rPr>
              <w:t>w sprawie weryfikacji zgodności operacji z warunkami udzielenia wsparcia</w:t>
            </w:r>
            <w:r>
              <w:rPr>
                <w:rFonts w:ascii="Times New Roman" w:hAnsi="Times New Roman"/>
                <w:b/>
                <w:sz w:val="24"/>
                <w:szCs w:val="20"/>
              </w:rPr>
              <w:t xml:space="preserve"> </w:t>
            </w:r>
            <w:r w:rsidRPr="00761EAA">
              <w:rPr>
                <w:rFonts w:ascii="Times New Roman" w:hAnsi="Times New Roman"/>
                <w:b/>
                <w:sz w:val="24"/>
                <w:szCs w:val="20"/>
              </w:rPr>
              <w:t>w ramach LSR</w:t>
            </w:r>
            <w:r>
              <w:rPr>
                <w:rFonts w:ascii="Times New Roman" w:hAnsi="Times New Roman"/>
                <w:b/>
                <w:sz w:val="24"/>
                <w:szCs w:val="20"/>
              </w:rPr>
              <w:t xml:space="preserve"> lub </w:t>
            </w:r>
            <w:r w:rsidRPr="00761EAA">
              <w:rPr>
                <w:rFonts w:ascii="Times New Roman" w:hAnsi="Times New Roman"/>
                <w:b/>
                <w:sz w:val="24"/>
                <w:szCs w:val="20"/>
              </w:rPr>
              <w:t xml:space="preserve">w sprawie weryfikacji zgodności operacji z warunkami udzielenia wsparcia w ramach LSR oraz wyboru operacji do </w:t>
            </w:r>
            <w:r>
              <w:rPr>
                <w:rFonts w:ascii="Times New Roman" w:hAnsi="Times New Roman"/>
                <w:b/>
                <w:sz w:val="24"/>
                <w:szCs w:val="20"/>
              </w:rPr>
              <w:t>wsparcia</w:t>
            </w:r>
          </w:p>
        </w:tc>
        <w:tc>
          <w:tcPr>
            <w:tcW w:w="1985" w:type="dxa"/>
            <w:tcBorders>
              <w:left w:val="single" w:sz="4" w:space="0" w:color="auto"/>
            </w:tcBorders>
            <w:vAlign w:val="center"/>
          </w:tcPr>
          <w:p w14:paraId="0D1A1A8C" w14:textId="77777777" w:rsidR="002E2DBF" w:rsidRPr="00391B00" w:rsidRDefault="002E2DBF" w:rsidP="005650C8">
            <w:pPr>
              <w:spacing w:line="240" w:lineRule="auto"/>
              <w:jc w:val="center"/>
              <w:rPr>
                <w:rFonts w:ascii="Times New Roman" w:hAnsi="Times New Roman"/>
                <w:sz w:val="20"/>
                <w:szCs w:val="20"/>
              </w:rPr>
            </w:pPr>
          </w:p>
        </w:tc>
      </w:tr>
      <w:tr w:rsidR="002E2DBF" w:rsidRPr="00391B00" w14:paraId="118286C5" w14:textId="77777777" w:rsidTr="005650C8">
        <w:trPr>
          <w:gridAfter w:val="1"/>
          <w:wAfter w:w="13" w:type="dxa"/>
          <w:trHeight w:val="567"/>
        </w:trPr>
        <w:tc>
          <w:tcPr>
            <w:tcW w:w="10349" w:type="dxa"/>
            <w:gridSpan w:val="7"/>
            <w:shd w:val="clear" w:color="auto" w:fill="D9D9D9"/>
            <w:vAlign w:val="center"/>
          </w:tcPr>
          <w:p w14:paraId="6DE551DD" w14:textId="77777777"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b/>
                <w:sz w:val="24"/>
                <w:szCs w:val="20"/>
              </w:rPr>
              <w:t>Przewodniczący Rady</w:t>
            </w:r>
          </w:p>
        </w:tc>
      </w:tr>
      <w:tr w:rsidR="002E2DBF" w:rsidRPr="00391B00" w14:paraId="2EF2E045" w14:textId="77777777" w:rsidTr="005650C8">
        <w:trPr>
          <w:gridAfter w:val="1"/>
          <w:wAfter w:w="13" w:type="dxa"/>
          <w:trHeight w:val="567"/>
        </w:trPr>
        <w:tc>
          <w:tcPr>
            <w:tcW w:w="4532" w:type="dxa"/>
            <w:gridSpan w:val="3"/>
            <w:tcBorders>
              <w:right w:val="single" w:sz="4" w:space="0" w:color="auto"/>
            </w:tcBorders>
            <w:shd w:val="clear" w:color="auto" w:fill="D9D9D9"/>
            <w:vAlign w:val="center"/>
          </w:tcPr>
          <w:p w14:paraId="5778F43A" w14:textId="77777777" w:rsidR="002E2DBF" w:rsidRPr="00391B00" w:rsidRDefault="002E2DBF" w:rsidP="005650C8">
            <w:pPr>
              <w:spacing w:line="240" w:lineRule="auto"/>
              <w:jc w:val="center"/>
              <w:rPr>
                <w:rFonts w:ascii="Times New Roman" w:hAnsi="Times New Roman"/>
                <w:b/>
                <w:sz w:val="24"/>
                <w:szCs w:val="20"/>
              </w:rPr>
            </w:pPr>
            <w:r w:rsidRPr="00391B00">
              <w:rPr>
                <w:rFonts w:ascii="Times New Roman" w:hAnsi="Times New Roman"/>
                <w:b/>
                <w:sz w:val="24"/>
                <w:szCs w:val="24"/>
              </w:rPr>
              <w:t>Imię i nazwisko</w:t>
            </w:r>
          </w:p>
        </w:tc>
        <w:tc>
          <w:tcPr>
            <w:tcW w:w="5817" w:type="dxa"/>
            <w:gridSpan w:val="4"/>
            <w:tcBorders>
              <w:left w:val="single" w:sz="4" w:space="0" w:color="auto"/>
            </w:tcBorders>
            <w:vAlign w:val="center"/>
          </w:tcPr>
          <w:p w14:paraId="563E4BE8" w14:textId="77777777" w:rsidR="002E2DBF" w:rsidRPr="00391B00" w:rsidRDefault="002E2DBF" w:rsidP="005650C8">
            <w:pPr>
              <w:spacing w:line="240" w:lineRule="auto"/>
              <w:jc w:val="center"/>
              <w:rPr>
                <w:rFonts w:ascii="Times New Roman" w:hAnsi="Times New Roman"/>
                <w:sz w:val="20"/>
                <w:szCs w:val="20"/>
              </w:rPr>
            </w:pPr>
          </w:p>
        </w:tc>
      </w:tr>
      <w:tr w:rsidR="002E2DBF" w:rsidRPr="00391B00" w14:paraId="3CBDEDB9" w14:textId="77777777" w:rsidTr="005650C8">
        <w:trPr>
          <w:gridAfter w:val="1"/>
          <w:wAfter w:w="13" w:type="dxa"/>
          <w:trHeight w:val="567"/>
        </w:trPr>
        <w:tc>
          <w:tcPr>
            <w:tcW w:w="4532" w:type="dxa"/>
            <w:gridSpan w:val="3"/>
            <w:tcBorders>
              <w:right w:val="single" w:sz="4" w:space="0" w:color="auto"/>
            </w:tcBorders>
            <w:shd w:val="clear" w:color="auto" w:fill="D9D9D9"/>
            <w:vAlign w:val="center"/>
          </w:tcPr>
          <w:p w14:paraId="36927A81" w14:textId="77777777" w:rsidR="002E2DBF" w:rsidRPr="00391B00" w:rsidRDefault="002E2DBF" w:rsidP="005650C8">
            <w:pPr>
              <w:spacing w:line="240" w:lineRule="auto"/>
              <w:jc w:val="center"/>
              <w:rPr>
                <w:rFonts w:ascii="Times New Roman" w:hAnsi="Times New Roman"/>
                <w:b/>
                <w:sz w:val="24"/>
                <w:szCs w:val="20"/>
              </w:rPr>
            </w:pPr>
            <w:r w:rsidRPr="00391B00">
              <w:rPr>
                <w:rFonts w:ascii="Times New Roman" w:hAnsi="Times New Roman"/>
                <w:b/>
                <w:sz w:val="24"/>
                <w:szCs w:val="24"/>
              </w:rPr>
              <w:t>Data i podpis</w:t>
            </w:r>
          </w:p>
        </w:tc>
        <w:tc>
          <w:tcPr>
            <w:tcW w:w="5817" w:type="dxa"/>
            <w:gridSpan w:val="4"/>
            <w:tcBorders>
              <w:left w:val="single" w:sz="4" w:space="0" w:color="auto"/>
            </w:tcBorders>
            <w:vAlign w:val="center"/>
          </w:tcPr>
          <w:p w14:paraId="2C726C9F" w14:textId="77777777" w:rsidR="002E2DBF" w:rsidRPr="00391B00" w:rsidRDefault="002E2DBF" w:rsidP="005650C8">
            <w:pPr>
              <w:spacing w:line="240" w:lineRule="auto"/>
              <w:jc w:val="center"/>
              <w:rPr>
                <w:rFonts w:ascii="Times New Roman" w:hAnsi="Times New Roman"/>
                <w:sz w:val="20"/>
                <w:szCs w:val="20"/>
              </w:rPr>
            </w:pPr>
          </w:p>
        </w:tc>
      </w:tr>
    </w:tbl>
    <w:p w14:paraId="5D55A381" w14:textId="77777777" w:rsidR="002E2DBF" w:rsidRDefault="002E2DBF" w:rsidP="002E2DBF"/>
    <w:p w14:paraId="396E68C6" w14:textId="77777777" w:rsidR="00B3744E" w:rsidRDefault="00B3744E"/>
    <w:sectPr w:rsidR="00B374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9047" w14:textId="77777777" w:rsidR="00F7375C" w:rsidRDefault="00F7375C" w:rsidP="002E2DBF">
      <w:pPr>
        <w:spacing w:after="0" w:line="240" w:lineRule="auto"/>
      </w:pPr>
      <w:r>
        <w:separator/>
      </w:r>
    </w:p>
  </w:endnote>
  <w:endnote w:type="continuationSeparator" w:id="0">
    <w:p w14:paraId="25982D00" w14:textId="77777777" w:rsidR="00F7375C" w:rsidRDefault="00F7375C" w:rsidP="002E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DD47" w14:textId="77777777" w:rsidR="00F7375C" w:rsidRDefault="00F7375C" w:rsidP="002E2DBF">
      <w:pPr>
        <w:spacing w:after="0" w:line="240" w:lineRule="auto"/>
      </w:pPr>
      <w:r>
        <w:separator/>
      </w:r>
    </w:p>
  </w:footnote>
  <w:footnote w:type="continuationSeparator" w:id="0">
    <w:p w14:paraId="61D08D6F" w14:textId="77777777" w:rsidR="00F7375C" w:rsidRDefault="00F7375C" w:rsidP="002E2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F29"/>
    <w:multiLevelType w:val="hybridMultilevel"/>
    <w:tmpl w:val="963851F0"/>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361096"/>
    <w:multiLevelType w:val="hybridMultilevel"/>
    <w:tmpl w:val="DBD659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32B94"/>
    <w:multiLevelType w:val="hybridMultilevel"/>
    <w:tmpl w:val="2BDAB7C2"/>
    <w:lvl w:ilvl="0" w:tplc="269C7F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7C17F5C"/>
    <w:multiLevelType w:val="hybridMultilevel"/>
    <w:tmpl w:val="804A3E12"/>
    <w:lvl w:ilvl="0" w:tplc="91C49F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B011AE6"/>
    <w:multiLevelType w:val="hybridMultilevel"/>
    <w:tmpl w:val="543279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A3F7C"/>
    <w:multiLevelType w:val="hybridMultilevel"/>
    <w:tmpl w:val="C37293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8E1480"/>
    <w:multiLevelType w:val="hybridMultilevel"/>
    <w:tmpl w:val="9DE60408"/>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4030E7"/>
    <w:multiLevelType w:val="hybridMultilevel"/>
    <w:tmpl w:val="82D81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5579CE"/>
    <w:multiLevelType w:val="hybridMultilevel"/>
    <w:tmpl w:val="660E7D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070E43"/>
    <w:multiLevelType w:val="hybridMultilevel"/>
    <w:tmpl w:val="8F983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C36E8C"/>
    <w:multiLevelType w:val="hybridMultilevel"/>
    <w:tmpl w:val="96164F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910A97"/>
    <w:multiLevelType w:val="hybridMultilevel"/>
    <w:tmpl w:val="B78612FC"/>
    <w:lvl w:ilvl="0" w:tplc="6BE257EE">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516A43"/>
    <w:multiLevelType w:val="hybridMultilevel"/>
    <w:tmpl w:val="D0200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CD0E3E"/>
    <w:multiLevelType w:val="hybridMultilevel"/>
    <w:tmpl w:val="4356A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832399E"/>
    <w:multiLevelType w:val="hybridMultilevel"/>
    <w:tmpl w:val="173CB502"/>
    <w:lvl w:ilvl="0" w:tplc="BCDE12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FF408A"/>
    <w:multiLevelType w:val="hybridMultilevel"/>
    <w:tmpl w:val="5846C9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2E5F63"/>
    <w:multiLevelType w:val="hybridMultilevel"/>
    <w:tmpl w:val="5BC4E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7C5BA4"/>
    <w:multiLevelType w:val="hybridMultilevel"/>
    <w:tmpl w:val="C046DA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8" w15:restartNumberingAfterBreak="0">
    <w:nsid w:val="77EE2CBE"/>
    <w:multiLevelType w:val="hybridMultilevel"/>
    <w:tmpl w:val="50F08F6A"/>
    <w:lvl w:ilvl="0" w:tplc="2E48EF5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0" w15:restartNumberingAfterBreak="0">
    <w:nsid w:val="793F34C6"/>
    <w:multiLevelType w:val="hybridMultilevel"/>
    <w:tmpl w:val="A476E3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9AE4FBF"/>
    <w:multiLevelType w:val="hybridMultilevel"/>
    <w:tmpl w:val="25E63E92"/>
    <w:lvl w:ilvl="0" w:tplc="91C49F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AAE3BD1"/>
    <w:multiLevelType w:val="hybridMultilevel"/>
    <w:tmpl w:val="22521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7160AF"/>
    <w:multiLevelType w:val="hybridMultilevel"/>
    <w:tmpl w:val="AF56F7B8"/>
    <w:lvl w:ilvl="0" w:tplc="2BFA8C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3800370">
    <w:abstractNumId w:val="24"/>
  </w:num>
  <w:num w:numId="2" w16cid:durableId="1412266967">
    <w:abstractNumId w:val="14"/>
  </w:num>
  <w:num w:numId="3" w16cid:durableId="940457906">
    <w:abstractNumId w:val="23"/>
  </w:num>
  <w:num w:numId="4" w16cid:durableId="483158199">
    <w:abstractNumId w:val="10"/>
  </w:num>
  <w:num w:numId="5" w16cid:durableId="1517185421">
    <w:abstractNumId w:val="29"/>
  </w:num>
  <w:num w:numId="6" w16cid:durableId="203097798">
    <w:abstractNumId w:val="13"/>
  </w:num>
  <w:num w:numId="7" w16cid:durableId="348918434">
    <w:abstractNumId w:val="3"/>
  </w:num>
  <w:num w:numId="8" w16cid:durableId="1270969132">
    <w:abstractNumId w:val="17"/>
  </w:num>
  <w:num w:numId="9" w16cid:durableId="1198615250">
    <w:abstractNumId w:val="15"/>
  </w:num>
  <w:num w:numId="10" w16cid:durableId="1367218656">
    <w:abstractNumId w:val="7"/>
  </w:num>
  <w:num w:numId="11" w16cid:durableId="291255738">
    <w:abstractNumId w:val="27"/>
  </w:num>
  <w:num w:numId="12" w16cid:durableId="1316252787">
    <w:abstractNumId w:val="26"/>
  </w:num>
  <w:num w:numId="13" w16cid:durableId="1398238032">
    <w:abstractNumId w:val="8"/>
  </w:num>
  <w:num w:numId="14" w16cid:durableId="949706960">
    <w:abstractNumId w:val="0"/>
  </w:num>
  <w:num w:numId="15" w16cid:durableId="941036955">
    <w:abstractNumId w:val="12"/>
  </w:num>
  <w:num w:numId="16" w16cid:durableId="506019079">
    <w:abstractNumId w:val="21"/>
  </w:num>
  <w:num w:numId="17" w16cid:durableId="825510956">
    <w:abstractNumId w:val="20"/>
  </w:num>
  <w:num w:numId="18" w16cid:durableId="766389780">
    <w:abstractNumId w:val="28"/>
  </w:num>
  <w:num w:numId="19" w16cid:durableId="1277444269">
    <w:abstractNumId w:val="33"/>
  </w:num>
  <w:num w:numId="20" w16cid:durableId="2007705222">
    <w:abstractNumId w:val="2"/>
  </w:num>
  <w:num w:numId="21" w16cid:durableId="921571120">
    <w:abstractNumId w:val="32"/>
  </w:num>
  <w:num w:numId="22" w16cid:durableId="1541210487">
    <w:abstractNumId w:val="16"/>
  </w:num>
  <w:num w:numId="23" w16cid:durableId="588000352">
    <w:abstractNumId w:val="5"/>
  </w:num>
  <w:num w:numId="24" w16cid:durableId="170533452">
    <w:abstractNumId w:val="18"/>
  </w:num>
  <w:num w:numId="25" w16cid:durableId="1645162834">
    <w:abstractNumId w:val="6"/>
  </w:num>
  <w:num w:numId="26" w16cid:durableId="510222044">
    <w:abstractNumId w:val="30"/>
  </w:num>
  <w:num w:numId="27" w16cid:durableId="1252007005">
    <w:abstractNumId w:val="11"/>
  </w:num>
  <w:num w:numId="28" w16cid:durableId="1602955838">
    <w:abstractNumId w:val="25"/>
  </w:num>
  <w:num w:numId="29" w16cid:durableId="511650311">
    <w:abstractNumId w:val="19"/>
  </w:num>
  <w:num w:numId="30" w16cid:durableId="530531934">
    <w:abstractNumId w:val="22"/>
  </w:num>
  <w:num w:numId="31" w16cid:durableId="71969962">
    <w:abstractNumId w:val="1"/>
  </w:num>
  <w:num w:numId="32" w16cid:durableId="1384714297">
    <w:abstractNumId w:val="31"/>
  </w:num>
  <w:num w:numId="33" w16cid:durableId="1629356785">
    <w:abstractNumId w:val="9"/>
  </w:num>
  <w:num w:numId="34" w16cid:durableId="54252369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DBF"/>
    <w:rsid w:val="000629EA"/>
    <w:rsid w:val="000761BE"/>
    <w:rsid w:val="00082B90"/>
    <w:rsid w:val="000B3750"/>
    <w:rsid w:val="001745A7"/>
    <w:rsid w:val="00192050"/>
    <w:rsid w:val="001B4832"/>
    <w:rsid w:val="002172F9"/>
    <w:rsid w:val="00230A45"/>
    <w:rsid w:val="002635CE"/>
    <w:rsid w:val="00265FB6"/>
    <w:rsid w:val="002A4D4F"/>
    <w:rsid w:val="002E2DBF"/>
    <w:rsid w:val="00347DE5"/>
    <w:rsid w:val="003C4B41"/>
    <w:rsid w:val="00440488"/>
    <w:rsid w:val="004465D7"/>
    <w:rsid w:val="004473C3"/>
    <w:rsid w:val="004510B5"/>
    <w:rsid w:val="00464C33"/>
    <w:rsid w:val="00471BEF"/>
    <w:rsid w:val="004A0A10"/>
    <w:rsid w:val="004A1BCE"/>
    <w:rsid w:val="00521F45"/>
    <w:rsid w:val="00524D5C"/>
    <w:rsid w:val="005336C4"/>
    <w:rsid w:val="00561911"/>
    <w:rsid w:val="005650C8"/>
    <w:rsid w:val="0057196C"/>
    <w:rsid w:val="005A57CA"/>
    <w:rsid w:val="005F08B0"/>
    <w:rsid w:val="006208F2"/>
    <w:rsid w:val="006542C6"/>
    <w:rsid w:val="006C06A9"/>
    <w:rsid w:val="00713B40"/>
    <w:rsid w:val="00723718"/>
    <w:rsid w:val="0077201E"/>
    <w:rsid w:val="007F301D"/>
    <w:rsid w:val="00822E4D"/>
    <w:rsid w:val="00825FFB"/>
    <w:rsid w:val="00834DD0"/>
    <w:rsid w:val="008501E5"/>
    <w:rsid w:val="008506C5"/>
    <w:rsid w:val="008636D8"/>
    <w:rsid w:val="008E1796"/>
    <w:rsid w:val="008F3EDB"/>
    <w:rsid w:val="00901C74"/>
    <w:rsid w:val="00903B08"/>
    <w:rsid w:val="00946516"/>
    <w:rsid w:val="009B2E90"/>
    <w:rsid w:val="009F26B5"/>
    <w:rsid w:val="009F6C23"/>
    <w:rsid w:val="00A33FDB"/>
    <w:rsid w:val="00A44A8E"/>
    <w:rsid w:val="00A94EFB"/>
    <w:rsid w:val="00AD657A"/>
    <w:rsid w:val="00AD6EAC"/>
    <w:rsid w:val="00B30680"/>
    <w:rsid w:val="00B34749"/>
    <w:rsid w:val="00B3744E"/>
    <w:rsid w:val="00BB4E72"/>
    <w:rsid w:val="00BF1923"/>
    <w:rsid w:val="00C51707"/>
    <w:rsid w:val="00C90374"/>
    <w:rsid w:val="00CA2F72"/>
    <w:rsid w:val="00D02B14"/>
    <w:rsid w:val="00D11140"/>
    <w:rsid w:val="00D2336A"/>
    <w:rsid w:val="00D24F3D"/>
    <w:rsid w:val="00D72045"/>
    <w:rsid w:val="00DA657F"/>
    <w:rsid w:val="00E26DE6"/>
    <w:rsid w:val="00E94307"/>
    <w:rsid w:val="00EA5A30"/>
    <w:rsid w:val="00ED5498"/>
    <w:rsid w:val="00F42549"/>
    <w:rsid w:val="00F7375C"/>
    <w:rsid w:val="00F73915"/>
    <w:rsid w:val="00F84103"/>
    <w:rsid w:val="00FA7EF6"/>
    <w:rsid w:val="00FA7F02"/>
    <w:rsid w:val="00FB3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D0C5"/>
  <w15:chartTrackingRefBased/>
  <w15:docId w15:val="{265E8CD4-AA38-4B87-A059-50849F57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2DBF"/>
    <w:pPr>
      <w:spacing w:after="200" w:line="276" w:lineRule="auto"/>
    </w:pPr>
  </w:style>
  <w:style w:type="paragraph" w:styleId="Nagwek2">
    <w:name w:val="heading 2"/>
    <w:basedOn w:val="Normalny"/>
    <w:next w:val="Normalny"/>
    <w:link w:val="Nagwek2Znak"/>
    <w:uiPriority w:val="9"/>
    <w:unhideWhenUsed/>
    <w:qFormat/>
    <w:rsid w:val="002E2DBF"/>
    <w:pPr>
      <w:keepNext/>
      <w:spacing w:before="240" w:after="60"/>
      <w:outlineLvl w:val="1"/>
    </w:pPr>
    <w:rPr>
      <w:rFonts w:ascii="Cambria" w:eastAsia="Times New Roman" w:hAnsi="Cambria" w:cs="Times New Roman"/>
      <w:b/>
      <w:bCs/>
      <w:i/>
      <w:iCs/>
      <w:sz w:val="28"/>
      <w:szCs w:val="28"/>
    </w:rPr>
  </w:style>
  <w:style w:type="paragraph" w:styleId="Nagwek7">
    <w:name w:val="heading 7"/>
    <w:basedOn w:val="Normalny"/>
    <w:next w:val="Normalny"/>
    <w:link w:val="Nagwek7Znak"/>
    <w:uiPriority w:val="9"/>
    <w:semiHidden/>
    <w:unhideWhenUsed/>
    <w:qFormat/>
    <w:rsid w:val="002E2DB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E2DBF"/>
    <w:rPr>
      <w:rFonts w:ascii="Cambria" w:eastAsia="Times New Roman" w:hAnsi="Cambria" w:cs="Times New Roman"/>
      <w:b/>
      <w:bCs/>
      <w:i/>
      <w:iCs/>
      <w:sz w:val="28"/>
      <w:szCs w:val="28"/>
    </w:rPr>
  </w:style>
  <w:style w:type="character" w:customStyle="1" w:styleId="Nagwek7Znak">
    <w:name w:val="Nagłówek 7 Znak"/>
    <w:basedOn w:val="Domylnaczcionkaakapitu"/>
    <w:link w:val="Nagwek7"/>
    <w:uiPriority w:val="9"/>
    <w:semiHidden/>
    <w:qFormat/>
    <w:rsid w:val="002E2DBF"/>
    <w:rPr>
      <w:rFonts w:asciiTheme="majorHAnsi" w:eastAsiaTheme="majorEastAsia" w:hAnsiTheme="majorHAnsi" w:cstheme="majorBidi"/>
      <w:i/>
      <w:iCs/>
      <w:color w:val="1F4D78" w:themeColor="accent1" w:themeShade="7F"/>
    </w:rPr>
  </w:style>
  <w:style w:type="paragraph" w:styleId="Nagwek">
    <w:name w:val="header"/>
    <w:basedOn w:val="Normalny"/>
    <w:link w:val="NagwekZnak"/>
    <w:uiPriority w:val="99"/>
    <w:unhideWhenUsed/>
    <w:rsid w:val="002E2D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2DBF"/>
  </w:style>
  <w:style w:type="paragraph" w:styleId="Stopka">
    <w:name w:val="footer"/>
    <w:basedOn w:val="Normalny"/>
    <w:link w:val="StopkaZnak"/>
    <w:uiPriority w:val="99"/>
    <w:unhideWhenUsed/>
    <w:rsid w:val="002E2D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2DBF"/>
  </w:style>
  <w:style w:type="paragraph" w:styleId="Tytu">
    <w:name w:val="Title"/>
    <w:basedOn w:val="Normalny"/>
    <w:next w:val="Normalny"/>
    <w:link w:val="TytuZnak"/>
    <w:uiPriority w:val="10"/>
    <w:qFormat/>
    <w:rsid w:val="002E2DB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2E2DBF"/>
    <w:rPr>
      <w:rFonts w:asciiTheme="majorHAnsi" w:eastAsiaTheme="majorEastAsia" w:hAnsiTheme="majorHAnsi" w:cstheme="majorBidi"/>
      <w:b/>
      <w:bCs/>
      <w:spacing w:val="-7"/>
      <w:sz w:val="48"/>
      <w:szCs w:val="48"/>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E2DBF"/>
    <w:pPr>
      <w:spacing w:after="160" w:line="252" w:lineRule="auto"/>
      <w:ind w:left="720"/>
      <w:contextualSpacing/>
      <w:jc w:val="both"/>
    </w:pPr>
    <w:rPr>
      <w:rFonts w:eastAsiaTheme="minorEastAsi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E2DBF"/>
    <w:rPr>
      <w:rFonts w:eastAsiaTheme="minorEastAsia"/>
    </w:rPr>
  </w:style>
  <w:style w:type="paragraph" w:styleId="Tekstdymka">
    <w:name w:val="Balloon Text"/>
    <w:basedOn w:val="Normalny"/>
    <w:link w:val="TekstdymkaZnak"/>
    <w:uiPriority w:val="99"/>
    <w:semiHidden/>
    <w:unhideWhenUsed/>
    <w:rsid w:val="002E2DBF"/>
    <w:pPr>
      <w:spacing w:after="0" w:line="240" w:lineRule="auto"/>
    </w:pPr>
    <w:rPr>
      <w:rFonts w:ascii="Tahoma" w:eastAsia="Calibri" w:hAnsi="Tahoma" w:cs="Times New Roman"/>
      <w:sz w:val="16"/>
      <w:szCs w:val="16"/>
    </w:rPr>
  </w:style>
  <w:style w:type="character" w:customStyle="1" w:styleId="TekstdymkaZnak">
    <w:name w:val="Tekst dymka Znak"/>
    <w:basedOn w:val="Domylnaczcionkaakapitu"/>
    <w:link w:val="Tekstdymka"/>
    <w:uiPriority w:val="99"/>
    <w:semiHidden/>
    <w:rsid w:val="002E2DBF"/>
    <w:rPr>
      <w:rFonts w:ascii="Tahoma" w:eastAsia="Calibri" w:hAnsi="Tahoma" w:cs="Times New Roman"/>
      <w:sz w:val="16"/>
      <w:szCs w:val="16"/>
    </w:rPr>
  </w:style>
  <w:style w:type="character" w:styleId="Hipercze">
    <w:name w:val="Hyperlink"/>
    <w:uiPriority w:val="99"/>
    <w:unhideWhenUsed/>
    <w:rsid w:val="002E2DBF"/>
    <w:rPr>
      <w:color w:val="0000FF"/>
      <w:u w:val="single"/>
    </w:rPr>
  </w:style>
  <w:style w:type="table" w:styleId="Tabela-Siatka">
    <w:name w:val="Table Grid"/>
    <w:basedOn w:val="Standardowy"/>
    <w:uiPriority w:val="1"/>
    <w:rsid w:val="002E2D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2E2DBF"/>
    <w:rPr>
      <w:b/>
      <w:bCs/>
    </w:rPr>
  </w:style>
  <w:style w:type="character" w:customStyle="1" w:styleId="NagwekZnak1">
    <w:name w:val="Nagłówek Znak1"/>
    <w:uiPriority w:val="99"/>
    <w:rsid w:val="002E2DBF"/>
    <w:rPr>
      <w:rFonts w:ascii="Calibri" w:eastAsia="Times New Roman" w:hAnsi="Calibri" w:cs="Calibri"/>
      <w:kern w:val="0"/>
      <w:lang w:val="en-US" w:bidi="en-US"/>
    </w:rPr>
  </w:style>
  <w:style w:type="character" w:styleId="Odwoaniedokomentarza">
    <w:name w:val="annotation reference"/>
    <w:uiPriority w:val="99"/>
    <w:semiHidden/>
    <w:unhideWhenUsed/>
    <w:qFormat/>
    <w:rsid w:val="002E2DBF"/>
    <w:rPr>
      <w:sz w:val="16"/>
      <w:szCs w:val="16"/>
    </w:rPr>
  </w:style>
  <w:style w:type="paragraph" w:styleId="Tekstkomentarza">
    <w:name w:val="annotation text"/>
    <w:basedOn w:val="Normalny"/>
    <w:link w:val="TekstkomentarzaZnak"/>
    <w:uiPriority w:val="99"/>
    <w:unhideWhenUsed/>
    <w:qFormat/>
    <w:rsid w:val="002E2DBF"/>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2E2DB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E2DBF"/>
    <w:rPr>
      <w:b/>
      <w:bCs/>
    </w:rPr>
  </w:style>
  <w:style w:type="character" w:customStyle="1" w:styleId="TematkomentarzaZnak">
    <w:name w:val="Temat komentarza Znak"/>
    <w:basedOn w:val="TekstkomentarzaZnak"/>
    <w:link w:val="Tematkomentarza"/>
    <w:uiPriority w:val="99"/>
    <w:semiHidden/>
    <w:rsid w:val="002E2DBF"/>
    <w:rPr>
      <w:rFonts w:ascii="Calibri" w:eastAsia="Calibri" w:hAnsi="Calibri" w:cs="Times New Roman"/>
      <w:b/>
      <w:bCs/>
      <w:sz w:val="20"/>
      <w:szCs w:val="20"/>
    </w:rPr>
  </w:style>
  <w:style w:type="paragraph" w:styleId="Poprawka">
    <w:name w:val="Revision"/>
    <w:hidden/>
    <w:uiPriority w:val="99"/>
    <w:semiHidden/>
    <w:rsid w:val="002E2DBF"/>
    <w:pPr>
      <w:spacing w:after="0" w:line="240" w:lineRule="auto"/>
    </w:pPr>
    <w:rPr>
      <w:rFonts w:ascii="Calibri" w:eastAsia="Calibri" w:hAnsi="Calibri" w:cs="Times New Roman"/>
    </w:rPr>
  </w:style>
  <w:style w:type="paragraph" w:styleId="Tekstprzypisudolnego">
    <w:name w:val="footnote text"/>
    <w:basedOn w:val="Normalny"/>
    <w:link w:val="TekstprzypisudolnegoZnak"/>
    <w:uiPriority w:val="99"/>
    <w:unhideWhenUsed/>
    <w:rsid w:val="002E2DB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E2DBF"/>
    <w:rPr>
      <w:sz w:val="20"/>
      <w:szCs w:val="20"/>
    </w:rPr>
  </w:style>
  <w:style w:type="character" w:styleId="Odwoanieprzypisudolnego">
    <w:name w:val="footnote reference"/>
    <w:basedOn w:val="Domylnaczcionkaakapitu"/>
    <w:uiPriority w:val="99"/>
    <w:semiHidden/>
    <w:unhideWhenUsed/>
    <w:rsid w:val="002E2DBF"/>
    <w:rPr>
      <w:vertAlign w:val="superscript"/>
    </w:rPr>
  </w:style>
  <w:style w:type="character" w:customStyle="1" w:styleId="TekstkomentarzaZnak1">
    <w:name w:val="Tekst komentarza Znak1"/>
    <w:basedOn w:val="Domylnaczcionkaakapitu"/>
    <w:uiPriority w:val="99"/>
    <w:qFormat/>
    <w:rsid w:val="002E2DBF"/>
    <w:rPr>
      <w:rFonts w:ascii="Calibri" w:eastAsia="Times New Roman" w:hAnsi="Calibri" w:cs="Calibri"/>
      <w:kern w:val="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19</Pages>
  <Words>6459</Words>
  <Characters>38755</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Przemysław Strójwąs</cp:lastModifiedBy>
  <cp:revision>24</cp:revision>
  <cp:lastPrinted>2026-04-13T08:52:00Z</cp:lastPrinted>
  <dcterms:created xsi:type="dcterms:W3CDTF">2024-07-05T11:32:00Z</dcterms:created>
  <dcterms:modified xsi:type="dcterms:W3CDTF">2026-04-13T08:53:00Z</dcterms:modified>
</cp:coreProperties>
</file>